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ABE3" w14:textId="77777777" w:rsidR="003F7A3F" w:rsidRPr="00BA579D" w:rsidRDefault="003F134C" w:rsidP="003F13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79D">
        <w:rPr>
          <w:rFonts w:ascii="Times New Roman" w:hAnsi="Times New Roman" w:cs="Times New Roman"/>
          <w:b/>
          <w:sz w:val="32"/>
          <w:szCs w:val="32"/>
        </w:rPr>
        <w:t>SEARP&amp;DC HEAD START &amp; EARLY HEAD START PROGRAM</w:t>
      </w:r>
    </w:p>
    <w:p w14:paraId="4831D584" w14:textId="189CC85B" w:rsidR="003F134C" w:rsidRPr="00BA579D" w:rsidRDefault="006A44FA" w:rsidP="003F13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FY2021</w:t>
      </w:r>
      <w:r w:rsidR="006461E3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14:paraId="3AD90FAE" w14:textId="38EA1CBF" w:rsidR="0038128C" w:rsidRPr="000606F8" w:rsidRDefault="003F134C" w:rsidP="003F134C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>This annual report con</w:t>
      </w:r>
      <w:r w:rsidR="00313018" w:rsidRPr="000606F8">
        <w:rPr>
          <w:rFonts w:ascii="Times New Roman" w:hAnsi="Times New Roman" w:cs="Times New Roman"/>
          <w:sz w:val="24"/>
          <w:szCs w:val="24"/>
        </w:rPr>
        <w:t xml:space="preserve">tains </w:t>
      </w:r>
      <w:r w:rsidR="004F0F8A">
        <w:rPr>
          <w:rFonts w:ascii="Times New Roman" w:hAnsi="Times New Roman" w:cs="Times New Roman"/>
          <w:sz w:val="24"/>
          <w:szCs w:val="24"/>
        </w:rPr>
        <w:t xml:space="preserve">Southeast Alabama Regional Planning and Development Commission (SEARP&amp;DC) </w:t>
      </w:r>
      <w:r w:rsidR="00313018" w:rsidRPr="000606F8">
        <w:rPr>
          <w:rFonts w:ascii="Times New Roman" w:hAnsi="Times New Roman" w:cs="Times New Roman"/>
          <w:sz w:val="24"/>
          <w:szCs w:val="24"/>
        </w:rPr>
        <w:t>Head Start/Early Head Start Program</w:t>
      </w:r>
      <w:r w:rsidR="006461E3">
        <w:rPr>
          <w:rFonts w:ascii="Times New Roman" w:hAnsi="Times New Roman" w:cs="Times New Roman"/>
          <w:sz w:val="24"/>
          <w:szCs w:val="24"/>
        </w:rPr>
        <w:t xml:space="preserve"> information for School Year 202</w:t>
      </w:r>
      <w:r w:rsidR="00653A08">
        <w:rPr>
          <w:rFonts w:ascii="Times New Roman" w:hAnsi="Times New Roman" w:cs="Times New Roman"/>
          <w:sz w:val="24"/>
          <w:szCs w:val="24"/>
        </w:rPr>
        <w:t>1-2022</w:t>
      </w:r>
      <w:r w:rsidR="0038128C" w:rsidRPr="000606F8">
        <w:rPr>
          <w:rFonts w:ascii="Times New Roman" w:hAnsi="Times New Roman" w:cs="Times New Roman"/>
          <w:sz w:val="24"/>
          <w:szCs w:val="24"/>
        </w:rPr>
        <w:t xml:space="preserve">.  The </w:t>
      </w:r>
      <w:r w:rsidR="004F0F8A">
        <w:rPr>
          <w:rFonts w:ascii="Times New Roman" w:hAnsi="Times New Roman" w:cs="Times New Roman"/>
          <w:sz w:val="24"/>
          <w:szCs w:val="24"/>
        </w:rPr>
        <w:t xml:space="preserve">SEARP&amp;DC </w:t>
      </w:r>
      <w:r w:rsidR="0038128C" w:rsidRPr="000606F8">
        <w:rPr>
          <w:rFonts w:ascii="Times New Roman" w:hAnsi="Times New Roman" w:cs="Times New Roman"/>
          <w:sz w:val="24"/>
          <w:szCs w:val="24"/>
        </w:rPr>
        <w:t>Head Start schoo</w:t>
      </w:r>
      <w:r w:rsidR="004F0F8A">
        <w:rPr>
          <w:rFonts w:ascii="Times New Roman" w:hAnsi="Times New Roman" w:cs="Times New Roman"/>
          <w:sz w:val="24"/>
          <w:szCs w:val="24"/>
        </w:rPr>
        <w:t xml:space="preserve">l year follows each service area public school </w:t>
      </w:r>
      <w:r w:rsidR="005453C7">
        <w:rPr>
          <w:rFonts w:ascii="Times New Roman" w:hAnsi="Times New Roman" w:cs="Times New Roman"/>
          <w:sz w:val="24"/>
          <w:szCs w:val="24"/>
        </w:rPr>
        <w:t>calendar</w:t>
      </w:r>
      <w:r w:rsidR="005453C7" w:rsidRPr="000606F8">
        <w:rPr>
          <w:rFonts w:ascii="Times New Roman" w:hAnsi="Times New Roman" w:cs="Times New Roman"/>
          <w:sz w:val="24"/>
          <w:szCs w:val="24"/>
        </w:rPr>
        <w:t>, which</w:t>
      </w:r>
      <w:r w:rsidR="00653A08">
        <w:rPr>
          <w:rFonts w:ascii="Times New Roman" w:hAnsi="Times New Roman" w:cs="Times New Roman"/>
          <w:sz w:val="24"/>
          <w:szCs w:val="24"/>
        </w:rPr>
        <w:t xml:space="preserve"> began in August 2021</w:t>
      </w:r>
      <w:r w:rsidR="006461E3">
        <w:rPr>
          <w:rFonts w:ascii="Times New Roman" w:hAnsi="Times New Roman" w:cs="Times New Roman"/>
          <w:sz w:val="24"/>
          <w:szCs w:val="24"/>
        </w:rPr>
        <w:t xml:space="preserve"> and ended in May 202</w:t>
      </w:r>
      <w:r w:rsidR="00653A08">
        <w:rPr>
          <w:rFonts w:ascii="Times New Roman" w:hAnsi="Times New Roman" w:cs="Times New Roman"/>
          <w:sz w:val="24"/>
          <w:szCs w:val="24"/>
        </w:rPr>
        <w:t>2</w:t>
      </w:r>
      <w:r w:rsidR="0038128C" w:rsidRPr="000606F8">
        <w:rPr>
          <w:rFonts w:ascii="Times New Roman" w:hAnsi="Times New Roman" w:cs="Times New Roman"/>
          <w:sz w:val="24"/>
          <w:szCs w:val="24"/>
        </w:rPr>
        <w:t>.  The</w:t>
      </w:r>
      <w:r w:rsidR="004F0F8A">
        <w:rPr>
          <w:rFonts w:ascii="Times New Roman" w:hAnsi="Times New Roman" w:cs="Times New Roman"/>
          <w:sz w:val="24"/>
          <w:szCs w:val="24"/>
        </w:rPr>
        <w:t xml:space="preserve"> Early Head Start Calendar began</w:t>
      </w:r>
      <w:r w:rsidR="006461E3">
        <w:rPr>
          <w:rFonts w:ascii="Times New Roman" w:hAnsi="Times New Roman" w:cs="Times New Roman"/>
          <w:sz w:val="24"/>
          <w:szCs w:val="24"/>
        </w:rPr>
        <w:t xml:space="preserve"> in August 202</w:t>
      </w:r>
      <w:r w:rsidR="00653A08">
        <w:rPr>
          <w:rFonts w:ascii="Times New Roman" w:hAnsi="Times New Roman" w:cs="Times New Roman"/>
          <w:sz w:val="24"/>
          <w:szCs w:val="24"/>
        </w:rPr>
        <w:t>1</w:t>
      </w:r>
      <w:r w:rsidR="006461E3">
        <w:rPr>
          <w:rFonts w:ascii="Times New Roman" w:hAnsi="Times New Roman" w:cs="Times New Roman"/>
          <w:sz w:val="24"/>
          <w:szCs w:val="24"/>
        </w:rPr>
        <w:t xml:space="preserve"> and ended in July 202</w:t>
      </w:r>
      <w:r w:rsidR="00653A08">
        <w:rPr>
          <w:rFonts w:ascii="Times New Roman" w:hAnsi="Times New Roman" w:cs="Times New Roman"/>
          <w:sz w:val="24"/>
          <w:szCs w:val="24"/>
        </w:rPr>
        <w:t>2</w:t>
      </w:r>
      <w:r w:rsidR="0038128C" w:rsidRPr="000606F8">
        <w:rPr>
          <w:rFonts w:ascii="Times New Roman" w:hAnsi="Times New Roman" w:cs="Times New Roman"/>
          <w:sz w:val="24"/>
          <w:szCs w:val="24"/>
        </w:rPr>
        <w:t>.  Early Head Start operates year-</w:t>
      </w:r>
      <w:r w:rsidR="005453C7" w:rsidRPr="000606F8">
        <w:rPr>
          <w:rFonts w:ascii="Times New Roman" w:hAnsi="Times New Roman" w:cs="Times New Roman"/>
          <w:sz w:val="24"/>
          <w:szCs w:val="24"/>
        </w:rPr>
        <w:t>round;</w:t>
      </w:r>
      <w:r w:rsidR="0038128C" w:rsidRPr="000606F8">
        <w:rPr>
          <w:rFonts w:ascii="Times New Roman" w:hAnsi="Times New Roman" w:cs="Times New Roman"/>
          <w:sz w:val="24"/>
          <w:szCs w:val="24"/>
        </w:rPr>
        <w:t xml:space="preserve"> </w:t>
      </w:r>
      <w:r w:rsidR="005453C7" w:rsidRPr="000606F8">
        <w:rPr>
          <w:rFonts w:ascii="Times New Roman" w:hAnsi="Times New Roman" w:cs="Times New Roman"/>
          <w:sz w:val="24"/>
          <w:szCs w:val="24"/>
        </w:rPr>
        <w:t>therefore,</w:t>
      </w:r>
      <w:r w:rsidR="0038128C" w:rsidRPr="000606F8">
        <w:rPr>
          <w:rFonts w:ascii="Times New Roman" w:hAnsi="Times New Roman" w:cs="Times New Roman"/>
          <w:sz w:val="24"/>
          <w:szCs w:val="24"/>
        </w:rPr>
        <w:t xml:space="preserve"> this report covers a 12-month period. </w:t>
      </w:r>
    </w:p>
    <w:p w14:paraId="343B612D" w14:textId="35721096" w:rsidR="00C72799" w:rsidRDefault="00C72799" w:rsidP="003F134C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>Our Head Start Program provides services to children and families in Barbour, Covington, Geneva, and Henry Counties.  The</w:t>
      </w:r>
      <w:r w:rsidR="00574D16">
        <w:rPr>
          <w:rFonts w:ascii="Times New Roman" w:hAnsi="Times New Roman" w:cs="Times New Roman"/>
          <w:sz w:val="24"/>
          <w:szCs w:val="24"/>
        </w:rPr>
        <w:t xml:space="preserve"> </w:t>
      </w:r>
      <w:r w:rsidR="004F0F8A">
        <w:rPr>
          <w:rFonts w:ascii="Times New Roman" w:hAnsi="Times New Roman" w:cs="Times New Roman"/>
          <w:sz w:val="24"/>
          <w:szCs w:val="24"/>
        </w:rPr>
        <w:t>SEARP&amp;DC Head Start P</w:t>
      </w:r>
      <w:r w:rsidR="00574D16">
        <w:rPr>
          <w:rFonts w:ascii="Times New Roman" w:hAnsi="Times New Roman" w:cs="Times New Roman"/>
          <w:sz w:val="24"/>
          <w:szCs w:val="24"/>
        </w:rPr>
        <w:t xml:space="preserve">rogram is funded to enroll </w:t>
      </w:r>
      <w:r w:rsidRPr="000606F8">
        <w:rPr>
          <w:rFonts w:ascii="Times New Roman" w:hAnsi="Times New Roman" w:cs="Times New Roman"/>
          <w:sz w:val="24"/>
          <w:szCs w:val="24"/>
        </w:rPr>
        <w:t>284 Head Start children (ages 3-5) and 32 Early Head Start children (0-3</w:t>
      </w:r>
      <w:r w:rsidRPr="006A44FA">
        <w:rPr>
          <w:rFonts w:ascii="Times New Roman" w:hAnsi="Times New Roman" w:cs="Times New Roman"/>
          <w:sz w:val="24"/>
          <w:szCs w:val="24"/>
        </w:rPr>
        <w:t xml:space="preserve">).  </w:t>
      </w:r>
      <w:r w:rsidR="006461E3" w:rsidRPr="006A44FA">
        <w:rPr>
          <w:rFonts w:ascii="Times New Roman" w:hAnsi="Times New Roman" w:cs="Times New Roman"/>
          <w:sz w:val="24"/>
          <w:szCs w:val="24"/>
        </w:rPr>
        <w:t>However, during the pandemic our enrollment ranged in the low 80 p</w:t>
      </w:r>
      <w:r w:rsidR="00AB6AC5">
        <w:rPr>
          <w:rFonts w:ascii="Times New Roman" w:hAnsi="Times New Roman" w:cs="Times New Roman"/>
          <w:sz w:val="24"/>
          <w:szCs w:val="24"/>
        </w:rPr>
        <w:t>ercenti</w:t>
      </w:r>
      <w:r w:rsidR="006461E3" w:rsidRPr="006A44FA">
        <w:rPr>
          <w:rFonts w:ascii="Times New Roman" w:hAnsi="Times New Roman" w:cs="Times New Roman"/>
          <w:sz w:val="24"/>
          <w:szCs w:val="24"/>
        </w:rPr>
        <w:t>l</w:t>
      </w:r>
      <w:r w:rsidR="00AB6AC5">
        <w:rPr>
          <w:rFonts w:ascii="Times New Roman" w:hAnsi="Times New Roman" w:cs="Times New Roman"/>
          <w:sz w:val="24"/>
          <w:szCs w:val="24"/>
        </w:rPr>
        <w:t>e</w:t>
      </w:r>
      <w:r w:rsidR="006461E3" w:rsidRPr="006A44FA">
        <w:rPr>
          <w:rFonts w:ascii="Times New Roman" w:hAnsi="Times New Roman" w:cs="Times New Roman"/>
          <w:sz w:val="24"/>
          <w:szCs w:val="24"/>
        </w:rPr>
        <w:t>.</w:t>
      </w:r>
      <w:r w:rsidR="006461E3">
        <w:rPr>
          <w:rFonts w:ascii="Times New Roman" w:hAnsi="Times New Roman" w:cs="Times New Roman"/>
          <w:sz w:val="24"/>
          <w:szCs w:val="24"/>
        </w:rPr>
        <w:t xml:space="preserve"> </w:t>
      </w:r>
      <w:r w:rsidR="00551868">
        <w:rPr>
          <w:rFonts w:ascii="Times New Roman" w:hAnsi="Times New Roman" w:cs="Times New Roman"/>
          <w:sz w:val="24"/>
          <w:szCs w:val="24"/>
        </w:rPr>
        <w:t xml:space="preserve">Office of </w:t>
      </w:r>
      <w:r w:rsidRPr="000606F8">
        <w:rPr>
          <w:rFonts w:ascii="Times New Roman" w:hAnsi="Times New Roman" w:cs="Times New Roman"/>
          <w:sz w:val="24"/>
          <w:szCs w:val="24"/>
        </w:rPr>
        <w:t xml:space="preserve">Head Start regulations require </w:t>
      </w:r>
      <w:r w:rsidR="00FC29CE">
        <w:rPr>
          <w:rFonts w:ascii="Times New Roman" w:hAnsi="Times New Roman" w:cs="Times New Roman"/>
          <w:sz w:val="24"/>
          <w:szCs w:val="24"/>
        </w:rPr>
        <w:t>90</w:t>
      </w:r>
      <w:r w:rsidR="00B90EF9" w:rsidRPr="000606F8">
        <w:rPr>
          <w:rFonts w:ascii="Times New Roman" w:hAnsi="Times New Roman" w:cs="Times New Roman"/>
          <w:sz w:val="24"/>
          <w:szCs w:val="24"/>
        </w:rPr>
        <w:t xml:space="preserve"> percent</w:t>
      </w:r>
      <w:r w:rsidRPr="000606F8">
        <w:rPr>
          <w:rFonts w:ascii="Times New Roman" w:hAnsi="Times New Roman" w:cs="Times New Roman"/>
          <w:sz w:val="24"/>
          <w:szCs w:val="24"/>
        </w:rPr>
        <w:t xml:space="preserve"> of children to be enrolled from families that are at or below the poverty </w:t>
      </w:r>
      <w:r w:rsidR="008C1D15">
        <w:rPr>
          <w:rFonts w:ascii="Times New Roman" w:hAnsi="Times New Roman" w:cs="Times New Roman"/>
          <w:sz w:val="24"/>
          <w:szCs w:val="24"/>
        </w:rPr>
        <w:t xml:space="preserve">guideline. </w:t>
      </w:r>
      <w:r w:rsidR="00551868">
        <w:rPr>
          <w:rFonts w:ascii="Times New Roman" w:hAnsi="Times New Roman" w:cs="Times New Roman"/>
          <w:sz w:val="24"/>
          <w:szCs w:val="24"/>
        </w:rPr>
        <w:t xml:space="preserve"> </w:t>
      </w:r>
      <w:r w:rsidR="008C1D15">
        <w:rPr>
          <w:rFonts w:ascii="Times New Roman" w:hAnsi="Times New Roman" w:cs="Times New Roman"/>
          <w:sz w:val="24"/>
          <w:szCs w:val="24"/>
        </w:rPr>
        <w:t xml:space="preserve">In addition, it </w:t>
      </w:r>
      <w:r w:rsidR="00B90EF9" w:rsidRPr="000606F8">
        <w:rPr>
          <w:rFonts w:ascii="Times New Roman" w:hAnsi="Times New Roman" w:cs="Times New Roman"/>
          <w:sz w:val="24"/>
          <w:szCs w:val="24"/>
        </w:rPr>
        <w:t>ensure</w:t>
      </w:r>
      <w:r w:rsidR="008C1D15">
        <w:rPr>
          <w:rFonts w:ascii="Times New Roman" w:hAnsi="Times New Roman" w:cs="Times New Roman"/>
          <w:sz w:val="24"/>
          <w:szCs w:val="24"/>
        </w:rPr>
        <w:t>s that</w:t>
      </w:r>
      <w:r w:rsidR="00B90EF9" w:rsidRPr="000606F8">
        <w:rPr>
          <w:rFonts w:ascii="Times New Roman" w:hAnsi="Times New Roman" w:cs="Times New Roman"/>
          <w:sz w:val="24"/>
          <w:szCs w:val="24"/>
        </w:rPr>
        <w:t xml:space="preserve"> </w:t>
      </w:r>
      <w:r w:rsidR="005453C7" w:rsidRPr="000606F8">
        <w:rPr>
          <w:rFonts w:ascii="Times New Roman" w:hAnsi="Times New Roman" w:cs="Times New Roman"/>
          <w:sz w:val="24"/>
          <w:szCs w:val="24"/>
        </w:rPr>
        <w:t>children eligible for services under IDEA fill at least 10 percent of its total funded enrollment</w:t>
      </w:r>
      <w:r w:rsidR="00AB6AC5">
        <w:rPr>
          <w:rFonts w:ascii="Times New Roman" w:hAnsi="Times New Roman" w:cs="Times New Roman"/>
          <w:sz w:val="24"/>
          <w:szCs w:val="24"/>
        </w:rPr>
        <w:t>.</w:t>
      </w:r>
      <w:r w:rsidR="00B90EF9" w:rsidRPr="000606F8">
        <w:rPr>
          <w:rFonts w:ascii="Times New Roman" w:hAnsi="Times New Roman" w:cs="Times New Roman"/>
          <w:sz w:val="24"/>
          <w:szCs w:val="24"/>
        </w:rPr>
        <w:t xml:space="preserve"> </w:t>
      </w:r>
      <w:r w:rsidR="00551868">
        <w:rPr>
          <w:rFonts w:ascii="Times New Roman" w:hAnsi="Times New Roman" w:cs="Times New Roman"/>
          <w:sz w:val="24"/>
          <w:szCs w:val="24"/>
        </w:rPr>
        <w:t xml:space="preserve">SEARP&amp;DC Head Start Program </w:t>
      </w:r>
      <w:r w:rsidR="00B90EF9" w:rsidRPr="000606F8">
        <w:rPr>
          <w:rFonts w:ascii="Times New Roman" w:hAnsi="Times New Roman" w:cs="Times New Roman"/>
          <w:sz w:val="24"/>
          <w:szCs w:val="24"/>
        </w:rPr>
        <w:t>maintain</w:t>
      </w:r>
      <w:r w:rsidR="00551868">
        <w:rPr>
          <w:rFonts w:ascii="Times New Roman" w:hAnsi="Times New Roman" w:cs="Times New Roman"/>
          <w:sz w:val="24"/>
          <w:szCs w:val="24"/>
        </w:rPr>
        <w:t>s</w:t>
      </w:r>
      <w:r w:rsidR="00B90EF9" w:rsidRPr="000606F8">
        <w:rPr>
          <w:rFonts w:ascii="Times New Roman" w:hAnsi="Times New Roman" w:cs="Times New Roman"/>
          <w:sz w:val="24"/>
          <w:szCs w:val="24"/>
        </w:rPr>
        <w:t xml:space="preserve"> a full enrollment of 316 children</w:t>
      </w:r>
      <w:r w:rsidR="00551868">
        <w:rPr>
          <w:rFonts w:ascii="Times New Roman" w:hAnsi="Times New Roman" w:cs="Times New Roman"/>
          <w:sz w:val="24"/>
          <w:szCs w:val="24"/>
        </w:rPr>
        <w:t>.</w:t>
      </w:r>
      <w:r w:rsidR="00653A08">
        <w:rPr>
          <w:rFonts w:ascii="Times New Roman" w:hAnsi="Times New Roman" w:cs="Times New Roman"/>
          <w:sz w:val="24"/>
          <w:szCs w:val="24"/>
        </w:rPr>
        <w:t xml:space="preserve"> During the 2021</w:t>
      </w:r>
      <w:r w:rsidR="00C430C5">
        <w:rPr>
          <w:rFonts w:ascii="Times New Roman" w:hAnsi="Times New Roman" w:cs="Times New Roman"/>
          <w:sz w:val="24"/>
          <w:szCs w:val="24"/>
        </w:rPr>
        <w:t>-202</w:t>
      </w:r>
      <w:r w:rsidR="00653A08">
        <w:rPr>
          <w:rFonts w:ascii="Times New Roman" w:hAnsi="Times New Roman" w:cs="Times New Roman"/>
          <w:sz w:val="24"/>
          <w:szCs w:val="24"/>
        </w:rPr>
        <w:t>2</w:t>
      </w:r>
      <w:r w:rsidR="00B90EF9" w:rsidRPr="000606F8">
        <w:rPr>
          <w:rFonts w:ascii="Times New Roman" w:hAnsi="Times New Roman" w:cs="Times New Roman"/>
          <w:sz w:val="24"/>
          <w:szCs w:val="24"/>
        </w:rPr>
        <w:t xml:space="preserve"> school year, our Head Start Program had </w:t>
      </w:r>
      <w:r w:rsidR="00F34662" w:rsidRPr="006A44FA">
        <w:rPr>
          <w:rFonts w:ascii="Times New Roman" w:hAnsi="Times New Roman" w:cs="Times New Roman"/>
          <w:sz w:val="24"/>
          <w:szCs w:val="24"/>
        </w:rPr>
        <w:t>61</w:t>
      </w:r>
      <w:r w:rsidR="00F34662" w:rsidRPr="000606F8">
        <w:rPr>
          <w:rFonts w:ascii="Times New Roman" w:hAnsi="Times New Roman" w:cs="Times New Roman"/>
          <w:sz w:val="24"/>
          <w:szCs w:val="24"/>
        </w:rPr>
        <w:t xml:space="preserve"> full time employees.</w:t>
      </w:r>
    </w:p>
    <w:p w14:paraId="7EB9A149" w14:textId="06B78B03" w:rsidR="006A44FA" w:rsidRPr="000606F8" w:rsidRDefault="006A44FA" w:rsidP="003F1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program partnered with the Office of School Readiness to establish a Pre-k classroom in each of our Head Start centers. This is a total of six classrooms.  </w:t>
      </w:r>
    </w:p>
    <w:p w14:paraId="650BC274" w14:textId="676DFB71" w:rsidR="00F34662" w:rsidRPr="000606F8" w:rsidRDefault="00F34662" w:rsidP="003F134C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>The following provides an overview of SEARP&amp;DC Head Start/Early H</w:t>
      </w:r>
      <w:r w:rsidR="00A4471D">
        <w:rPr>
          <w:rFonts w:ascii="Times New Roman" w:hAnsi="Times New Roman" w:cs="Times New Roman"/>
          <w:sz w:val="24"/>
          <w:szCs w:val="24"/>
        </w:rPr>
        <w:t>ead Start Program in our four-</w:t>
      </w:r>
      <w:r w:rsidR="00653A08">
        <w:rPr>
          <w:rFonts w:ascii="Times New Roman" w:hAnsi="Times New Roman" w:cs="Times New Roman"/>
          <w:sz w:val="24"/>
          <w:szCs w:val="24"/>
        </w:rPr>
        <w:t>county service area during 2021-2022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0F2FC472" w14:textId="77777777" w:rsidR="00D9579C" w:rsidRPr="00A76A76" w:rsidRDefault="00AB7B41" w:rsidP="003F134C">
      <w:pPr>
        <w:rPr>
          <w:rFonts w:ascii="Times New Roman" w:hAnsi="Times New Roman" w:cs="Times New Roman"/>
          <w:b/>
          <w:sz w:val="32"/>
          <w:szCs w:val="32"/>
        </w:rPr>
      </w:pPr>
      <w:r w:rsidRPr="00A76A76">
        <w:rPr>
          <w:rFonts w:ascii="Times New Roman" w:hAnsi="Times New Roman" w:cs="Times New Roman"/>
          <w:b/>
          <w:sz w:val="32"/>
          <w:szCs w:val="32"/>
        </w:rPr>
        <w:t>SEARP&amp;DC Head Start</w:t>
      </w:r>
      <w:r w:rsidR="00A76A76">
        <w:rPr>
          <w:rFonts w:ascii="Times New Roman" w:hAnsi="Times New Roman" w:cs="Times New Roman"/>
          <w:b/>
          <w:sz w:val="32"/>
          <w:szCs w:val="32"/>
        </w:rPr>
        <w:t xml:space="preserve"> &amp;</w:t>
      </w:r>
      <w:r w:rsidRPr="00A76A76">
        <w:rPr>
          <w:rFonts w:ascii="Times New Roman" w:hAnsi="Times New Roman" w:cs="Times New Roman"/>
          <w:b/>
          <w:sz w:val="32"/>
          <w:szCs w:val="32"/>
        </w:rPr>
        <w:t xml:space="preserve"> Early Head Start Program Service Area</w:t>
      </w:r>
    </w:p>
    <w:p w14:paraId="368FF6E5" w14:textId="77777777" w:rsidR="00F34662" w:rsidRPr="000606F8" w:rsidRDefault="00F34662" w:rsidP="003F134C">
      <w:pPr>
        <w:rPr>
          <w:rFonts w:ascii="Times New Roman" w:hAnsi="Times New Roman" w:cs="Times New Roman"/>
          <w:b/>
          <w:sz w:val="24"/>
          <w:szCs w:val="24"/>
        </w:rPr>
      </w:pPr>
      <w:r w:rsidRPr="00AB7B41">
        <w:rPr>
          <w:rFonts w:ascii="Times New Roman" w:hAnsi="Times New Roman" w:cs="Times New Roman"/>
          <w:b/>
          <w:sz w:val="32"/>
          <w:szCs w:val="32"/>
          <w:u w:val="thick"/>
        </w:rPr>
        <w:t>B</w:t>
      </w:r>
      <w:r w:rsidRPr="00AB7B41">
        <w:rPr>
          <w:rFonts w:ascii="Times New Roman" w:hAnsi="Times New Roman" w:cs="Times New Roman"/>
          <w:b/>
          <w:sz w:val="24"/>
          <w:szCs w:val="24"/>
          <w:u w:val="thick"/>
        </w:rPr>
        <w:t xml:space="preserve">arbour </w:t>
      </w:r>
      <w:r w:rsidRPr="00AB7B41">
        <w:rPr>
          <w:rFonts w:ascii="Times New Roman" w:hAnsi="Times New Roman" w:cs="Times New Roman"/>
          <w:b/>
          <w:sz w:val="32"/>
          <w:szCs w:val="32"/>
          <w:u w:val="thick"/>
        </w:rPr>
        <w:t>C</w:t>
      </w:r>
      <w:r w:rsidRPr="00AB7B41">
        <w:rPr>
          <w:rFonts w:ascii="Times New Roman" w:hAnsi="Times New Roman" w:cs="Times New Roman"/>
          <w:b/>
          <w:sz w:val="24"/>
          <w:szCs w:val="24"/>
          <w:u w:val="thick"/>
        </w:rPr>
        <w:t>ounty</w:t>
      </w:r>
      <w:r w:rsidRPr="000606F8">
        <w:rPr>
          <w:rFonts w:ascii="Times New Roman" w:hAnsi="Times New Roman" w:cs="Times New Roman"/>
          <w:b/>
          <w:sz w:val="24"/>
          <w:szCs w:val="24"/>
        </w:rPr>
        <w:t>:</w:t>
      </w:r>
    </w:p>
    <w:p w14:paraId="4BFF92D8" w14:textId="6444E649" w:rsidR="00F34662" w:rsidRPr="000606F8" w:rsidRDefault="00F34662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B41">
        <w:rPr>
          <w:rFonts w:ascii="Times New Roman" w:hAnsi="Times New Roman" w:cs="Times New Roman"/>
          <w:b/>
          <w:sz w:val="24"/>
          <w:szCs w:val="24"/>
        </w:rPr>
        <w:t>Eufaula Head Start Center</w:t>
      </w:r>
      <w:r w:rsidRPr="000606F8">
        <w:rPr>
          <w:rFonts w:ascii="Times New Roman" w:hAnsi="Times New Roman" w:cs="Times New Roman"/>
          <w:sz w:val="24"/>
          <w:szCs w:val="24"/>
        </w:rPr>
        <w:t xml:space="preserve"> has </w:t>
      </w:r>
      <w:r w:rsidR="005453C7" w:rsidRPr="000606F8">
        <w:rPr>
          <w:rFonts w:ascii="Times New Roman" w:hAnsi="Times New Roman" w:cs="Times New Roman"/>
          <w:sz w:val="24"/>
          <w:szCs w:val="24"/>
        </w:rPr>
        <w:t>three</w:t>
      </w:r>
      <w:r w:rsidRPr="000606F8">
        <w:rPr>
          <w:rFonts w:ascii="Times New Roman" w:hAnsi="Times New Roman" w:cs="Times New Roman"/>
          <w:sz w:val="24"/>
          <w:szCs w:val="24"/>
        </w:rPr>
        <w:t xml:space="preserve"> classrooms and enrolls </w:t>
      </w:r>
      <w:r w:rsidR="006A44FA" w:rsidRPr="006A44FA">
        <w:rPr>
          <w:rFonts w:ascii="Times New Roman" w:hAnsi="Times New Roman" w:cs="Times New Roman"/>
          <w:sz w:val="24"/>
          <w:szCs w:val="24"/>
        </w:rPr>
        <w:t>52</w:t>
      </w:r>
      <w:r w:rsidRPr="000606F8">
        <w:rPr>
          <w:rFonts w:ascii="Times New Roman" w:hAnsi="Times New Roman" w:cs="Times New Roman"/>
          <w:sz w:val="24"/>
          <w:szCs w:val="24"/>
        </w:rPr>
        <w:t xml:space="preserve"> Head Start children. </w:t>
      </w:r>
    </w:p>
    <w:p w14:paraId="26B158A3" w14:textId="4B658E1B" w:rsidR="00F34662" w:rsidRDefault="00F34662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The Eufaula Head Start Center has </w:t>
      </w:r>
      <w:r w:rsidR="006A44FA">
        <w:rPr>
          <w:rFonts w:ascii="Times New Roman" w:hAnsi="Times New Roman" w:cs="Times New Roman"/>
          <w:sz w:val="24"/>
          <w:szCs w:val="24"/>
        </w:rPr>
        <w:t>eight</w:t>
      </w:r>
      <w:r w:rsidRPr="000606F8">
        <w:rPr>
          <w:rFonts w:ascii="Times New Roman" w:hAnsi="Times New Roman" w:cs="Times New Roman"/>
          <w:sz w:val="24"/>
          <w:szCs w:val="24"/>
        </w:rPr>
        <w:t xml:space="preserve"> employees.</w:t>
      </w:r>
    </w:p>
    <w:p w14:paraId="7CA23BD4" w14:textId="77777777" w:rsidR="00695BFB" w:rsidRPr="000606F8" w:rsidRDefault="00695BFB" w:rsidP="00695B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DE3351" w14:textId="77777777" w:rsidR="00F34662" w:rsidRPr="000606F8" w:rsidRDefault="00F34662" w:rsidP="003F134C">
      <w:pPr>
        <w:rPr>
          <w:rFonts w:ascii="Times New Roman" w:hAnsi="Times New Roman" w:cs="Times New Roman"/>
          <w:b/>
          <w:sz w:val="24"/>
          <w:szCs w:val="24"/>
        </w:rPr>
      </w:pPr>
      <w:r w:rsidRPr="00AB7B41">
        <w:rPr>
          <w:rFonts w:ascii="Times New Roman" w:hAnsi="Times New Roman" w:cs="Times New Roman"/>
          <w:b/>
          <w:sz w:val="32"/>
          <w:szCs w:val="32"/>
          <w:u w:val="thick"/>
        </w:rPr>
        <w:t>H</w:t>
      </w:r>
      <w:r w:rsidRPr="00AB7B41">
        <w:rPr>
          <w:rFonts w:ascii="Times New Roman" w:hAnsi="Times New Roman" w:cs="Times New Roman"/>
          <w:b/>
          <w:sz w:val="24"/>
          <w:szCs w:val="24"/>
          <w:u w:val="thick"/>
        </w:rPr>
        <w:t xml:space="preserve">enry </w:t>
      </w:r>
      <w:r w:rsidRPr="00AB7B41">
        <w:rPr>
          <w:rFonts w:ascii="Times New Roman" w:hAnsi="Times New Roman" w:cs="Times New Roman"/>
          <w:b/>
          <w:sz w:val="32"/>
          <w:szCs w:val="32"/>
          <w:u w:val="thick"/>
        </w:rPr>
        <w:t>C</w:t>
      </w:r>
      <w:r w:rsidRPr="00AB7B41">
        <w:rPr>
          <w:rFonts w:ascii="Times New Roman" w:hAnsi="Times New Roman" w:cs="Times New Roman"/>
          <w:b/>
          <w:sz w:val="24"/>
          <w:szCs w:val="24"/>
          <w:u w:val="thick"/>
        </w:rPr>
        <w:t>ounty</w:t>
      </w:r>
      <w:r w:rsidRPr="000606F8">
        <w:rPr>
          <w:rFonts w:ascii="Times New Roman" w:hAnsi="Times New Roman" w:cs="Times New Roman"/>
          <w:b/>
          <w:sz w:val="24"/>
          <w:szCs w:val="24"/>
        </w:rPr>
        <w:t>:</w:t>
      </w:r>
    </w:p>
    <w:p w14:paraId="45639BA4" w14:textId="25B7ED4A" w:rsidR="00F34662" w:rsidRPr="000606F8" w:rsidRDefault="00F34662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B41">
        <w:rPr>
          <w:rFonts w:ascii="Times New Roman" w:hAnsi="Times New Roman" w:cs="Times New Roman"/>
          <w:b/>
          <w:sz w:val="24"/>
          <w:szCs w:val="24"/>
        </w:rPr>
        <w:t>Headland Head Start Center</w:t>
      </w:r>
      <w:r w:rsidRPr="000606F8">
        <w:rPr>
          <w:rFonts w:ascii="Times New Roman" w:hAnsi="Times New Roman" w:cs="Times New Roman"/>
          <w:sz w:val="24"/>
          <w:szCs w:val="24"/>
        </w:rPr>
        <w:t xml:space="preserve"> has </w:t>
      </w:r>
      <w:r w:rsidR="005453C7" w:rsidRPr="000606F8">
        <w:rPr>
          <w:rFonts w:ascii="Times New Roman" w:hAnsi="Times New Roman" w:cs="Times New Roman"/>
          <w:sz w:val="24"/>
          <w:szCs w:val="24"/>
        </w:rPr>
        <w:t>two</w:t>
      </w:r>
      <w:r w:rsidRPr="000606F8">
        <w:rPr>
          <w:rFonts w:ascii="Times New Roman" w:hAnsi="Times New Roman" w:cs="Times New Roman"/>
          <w:sz w:val="24"/>
          <w:szCs w:val="24"/>
        </w:rPr>
        <w:t xml:space="preserve"> classrooms and enrolls </w:t>
      </w:r>
      <w:r w:rsidRPr="006A44FA">
        <w:rPr>
          <w:rFonts w:ascii="Times New Roman" w:hAnsi="Times New Roman" w:cs="Times New Roman"/>
          <w:sz w:val="24"/>
          <w:szCs w:val="24"/>
        </w:rPr>
        <w:t>40</w:t>
      </w:r>
      <w:r w:rsidRPr="000606F8">
        <w:rPr>
          <w:rFonts w:ascii="Times New Roman" w:hAnsi="Times New Roman" w:cs="Times New Roman"/>
          <w:sz w:val="24"/>
          <w:szCs w:val="24"/>
        </w:rPr>
        <w:t xml:space="preserve"> Head Start children.</w:t>
      </w:r>
    </w:p>
    <w:p w14:paraId="1956CE1A" w14:textId="38B19D34" w:rsidR="00F34662" w:rsidRDefault="00F34662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The Headland Head Start Center has </w:t>
      </w:r>
      <w:r w:rsidR="006A44FA">
        <w:rPr>
          <w:rFonts w:ascii="Times New Roman" w:hAnsi="Times New Roman" w:cs="Times New Roman"/>
          <w:sz w:val="24"/>
          <w:szCs w:val="24"/>
        </w:rPr>
        <w:t>seven</w:t>
      </w:r>
      <w:r w:rsidRPr="000606F8">
        <w:rPr>
          <w:rFonts w:ascii="Times New Roman" w:hAnsi="Times New Roman" w:cs="Times New Roman"/>
          <w:sz w:val="24"/>
          <w:szCs w:val="24"/>
        </w:rPr>
        <w:t xml:space="preserve"> employees.</w:t>
      </w:r>
    </w:p>
    <w:p w14:paraId="322D8806" w14:textId="77777777" w:rsidR="00AB7B41" w:rsidRPr="000606F8" w:rsidRDefault="00AB7B41" w:rsidP="00AB7B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81A16" w14:textId="0216E8C6" w:rsidR="00F34662" w:rsidRPr="000606F8" w:rsidRDefault="00F34662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B41">
        <w:rPr>
          <w:rFonts w:ascii="Times New Roman" w:hAnsi="Times New Roman" w:cs="Times New Roman"/>
          <w:b/>
          <w:sz w:val="24"/>
          <w:szCs w:val="24"/>
        </w:rPr>
        <w:t>Headland Early Head Start Center</w:t>
      </w:r>
      <w:r w:rsidRPr="000606F8">
        <w:rPr>
          <w:rFonts w:ascii="Times New Roman" w:hAnsi="Times New Roman" w:cs="Times New Roman"/>
          <w:sz w:val="24"/>
          <w:szCs w:val="24"/>
        </w:rPr>
        <w:t xml:space="preserve"> has </w:t>
      </w:r>
      <w:r w:rsidR="005453C7" w:rsidRPr="000606F8">
        <w:rPr>
          <w:rFonts w:ascii="Times New Roman" w:hAnsi="Times New Roman" w:cs="Times New Roman"/>
          <w:sz w:val="24"/>
          <w:szCs w:val="24"/>
        </w:rPr>
        <w:t>two</w:t>
      </w:r>
      <w:r w:rsidRPr="000606F8">
        <w:rPr>
          <w:rFonts w:ascii="Times New Roman" w:hAnsi="Times New Roman" w:cs="Times New Roman"/>
          <w:sz w:val="24"/>
          <w:szCs w:val="24"/>
        </w:rPr>
        <w:t xml:space="preserve"> classrooms and enrolls </w:t>
      </w:r>
      <w:r w:rsidRPr="006A44FA">
        <w:rPr>
          <w:rFonts w:ascii="Times New Roman" w:hAnsi="Times New Roman" w:cs="Times New Roman"/>
          <w:sz w:val="24"/>
          <w:szCs w:val="24"/>
        </w:rPr>
        <w:t>16</w:t>
      </w:r>
      <w:r w:rsidRPr="000606F8">
        <w:rPr>
          <w:rFonts w:ascii="Times New Roman" w:hAnsi="Times New Roman" w:cs="Times New Roman"/>
          <w:sz w:val="24"/>
          <w:szCs w:val="24"/>
        </w:rPr>
        <w:t xml:space="preserve"> children.</w:t>
      </w:r>
    </w:p>
    <w:p w14:paraId="729D718A" w14:textId="26D89311" w:rsidR="00F34662" w:rsidRDefault="00F34662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The Headland Early Head Start Center has </w:t>
      </w:r>
      <w:r w:rsidR="005453C7" w:rsidRPr="006A44FA">
        <w:rPr>
          <w:rFonts w:ascii="Times New Roman" w:hAnsi="Times New Roman" w:cs="Times New Roman"/>
          <w:sz w:val="24"/>
          <w:szCs w:val="24"/>
        </w:rPr>
        <w:t>five</w:t>
      </w:r>
      <w:r w:rsidR="001176A6" w:rsidRPr="000606F8">
        <w:rPr>
          <w:rFonts w:ascii="Times New Roman" w:hAnsi="Times New Roman" w:cs="Times New Roman"/>
          <w:sz w:val="24"/>
          <w:szCs w:val="24"/>
        </w:rPr>
        <w:t xml:space="preserve"> employees.</w:t>
      </w:r>
    </w:p>
    <w:p w14:paraId="1D19BA24" w14:textId="77777777" w:rsidR="00695BFB" w:rsidRPr="000606F8" w:rsidRDefault="00695BFB" w:rsidP="00AB7B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B076E" w14:textId="77777777" w:rsidR="00AB6AC5" w:rsidRDefault="00AB6AC5" w:rsidP="003F134C">
      <w:pPr>
        <w:rPr>
          <w:rFonts w:ascii="Times New Roman" w:hAnsi="Times New Roman" w:cs="Times New Roman"/>
          <w:b/>
          <w:sz w:val="32"/>
          <w:szCs w:val="32"/>
          <w:u w:val="thick"/>
        </w:rPr>
      </w:pPr>
    </w:p>
    <w:p w14:paraId="7F06A60E" w14:textId="4E235685" w:rsidR="001176A6" w:rsidRPr="000606F8" w:rsidRDefault="001176A6" w:rsidP="003F134C">
      <w:pPr>
        <w:rPr>
          <w:rFonts w:ascii="Times New Roman" w:hAnsi="Times New Roman" w:cs="Times New Roman"/>
          <w:sz w:val="24"/>
          <w:szCs w:val="24"/>
        </w:rPr>
      </w:pPr>
      <w:r w:rsidRPr="00AB7B41">
        <w:rPr>
          <w:rFonts w:ascii="Times New Roman" w:hAnsi="Times New Roman" w:cs="Times New Roman"/>
          <w:b/>
          <w:sz w:val="32"/>
          <w:szCs w:val="32"/>
          <w:u w:val="thick"/>
        </w:rPr>
        <w:lastRenderedPageBreak/>
        <w:t>G</w:t>
      </w:r>
      <w:r w:rsidRPr="00AB7B41">
        <w:rPr>
          <w:rFonts w:ascii="Times New Roman" w:hAnsi="Times New Roman" w:cs="Times New Roman"/>
          <w:b/>
          <w:sz w:val="24"/>
          <w:szCs w:val="24"/>
          <w:u w:val="thick"/>
        </w:rPr>
        <w:t xml:space="preserve">eneva </w:t>
      </w:r>
      <w:r w:rsidRPr="00AB7B41">
        <w:rPr>
          <w:rFonts w:ascii="Times New Roman" w:hAnsi="Times New Roman" w:cs="Times New Roman"/>
          <w:b/>
          <w:sz w:val="32"/>
          <w:szCs w:val="32"/>
          <w:u w:val="thick"/>
        </w:rPr>
        <w:t>C</w:t>
      </w:r>
      <w:r w:rsidRPr="00AB7B41">
        <w:rPr>
          <w:rFonts w:ascii="Times New Roman" w:hAnsi="Times New Roman" w:cs="Times New Roman"/>
          <w:b/>
          <w:sz w:val="24"/>
          <w:szCs w:val="24"/>
          <w:u w:val="thick"/>
        </w:rPr>
        <w:t>ounty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3D1D6305" w14:textId="0587E2B8" w:rsidR="00F34662" w:rsidRPr="000606F8" w:rsidRDefault="00D9579C" w:rsidP="0069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B41">
        <w:rPr>
          <w:rFonts w:ascii="Times New Roman" w:hAnsi="Times New Roman" w:cs="Times New Roman"/>
          <w:b/>
          <w:sz w:val="24"/>
          <w:szCs w:val="24"/>
        </w:rPr>
        <w:t>Geneva Head Start Center</w:t>
      </w:r>
      <w:r w:rsidR="00AB7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6F8">
        <w:rPr>
          <w:rFonts w:ascii="Times New Roman" w:hAnsi="Times New Roman" w:cs="Times New Roman"/>
          <w:sz w:val="24"/>
          <w:szCs w:val="24"/>
        </w:rPr>
        <w:t xml:space="preserve">has </w:t>
      </w:r>
      <w:r w:rsidR="005453C7" w:rsidRPr="000606F8">
        <w:rPr>
          <w:rFonts w:ascii="Times New Roman" w:hAnsi="Times New Roman" w:cs="Times New Roman"/>
          <w:sz w:val="24"/>
          <w:szCs w:val="24"/>
        </w:rPr>
        <w:t>three</w:t>
      </w:r>
      <w:r w:rsidRPr="000606F8">
        <w:rPr>
          <w:rFonts w:ascii="Times New Roman" w:hAnsi="Times New Roman" w:cs="Times New Roman"/>
          <w:sz w:val="24"/>
          <w:szCs w:val="24"/>
        </w:rPr>
        <w:t xml:space="preserve"> classrooms and enrolls </w:t>
      </w:r>
      <w:r w:rsidRPr="006A44FA">
        <w:rPr>
          <w:rFonts w:ascii="Times New Roman" w:hAnsi="Times New Roman" w:cs="Times New Roman"/>
          <w:sz w:val="24"/>
          <w:szCs w:val="24"/>
        </w:rPr>
        <w:t>51</w:t>
      </w:r>
      <w:r w:rsidRPr="000606F8">
        <w:rPr>
          <w:rFonts w:ascii="Times New Roman" w:hAnsi="Times New Roman" w:cs="Times New Roman"/>
          <w:sz w:val="24"/>
          <w:szCs w:val="24"/>
        </w:rPr>
        <w:t xml:space="preserve"> Head Start children.</w:t>
      </w:r>
    </w:p>
    <w:p w14:paraId="2B6C7B14" w14:textId="77A0CA27" w:rsidR="00D9579C" w:rsidRPr="000606F8" w:rsidRDefault="00D9579C" w:rsidP="00695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The Geneva Head Start Center has </w:t>
      </w:r>
      <w:r w:rsidR="006A44FA">
        <w:rPr>
          <w:rFonts w:ascii="Times New Roman" w:hAnsi="Times New Roman" w:cs="Times New Roman"/>
          <w:sz w:val="24"/>
          <w:szCs w:val="24"/>
        </w:rPr>
        <w:t xml:space="preserve">eight </w:t>
      </w:r>
      <w:r w:rsidRPr="000606F8">
        <w:rPr>
          <w:rFonts w:ascii="Times New Roman" w:hAnsi="Times New Roman" w:cs="Times New Roman"/>
          <w:sz w:val="24"/>
          <w:szCs w:val="24"/>
        </w:rPr>
        <w:t>employees.</w:t>
      </w:r>
    </w:p>
    <w:p w14:paraId="7B399B5A" w14:textId="77777777" w:rsidR="00A0060C" w:rsidRDefault="00A0060C" w:rsidP="00695BF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thick"/>
        </w:rPr>
      </w:pPr>
    </w:p>
    <w:p w14:paraId="3AFF0845" w14:textId="6310166F" w:rsidR="0083692F" w:rsidRPr="000606F8" w:rsidRDefault="0083692F" w:rsidP="00695B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7B41">
        <w:rPr>
          <w:rFonts w:ascii="Times New Roman" w:hAnsi="Times New Roman" w:cs="Times New Roman"/>
          <w:b/>
          <w:sz w:val="32"/>
          <w:szCs w:val="32"/>
          <w:u w:val="thick"/>
        </w:rPr>
        <w:t>C</w:t>
      </w:r>
      <w:r w:rsidRPr="00AB7B41">
        <w:rPr>
          <w:rFonts w:ascii="Times New Roman" w:hAnsi="Times New Roman" w:cs="Times New Roman"/>
          <w:b/>
          <w:sz w:val="24"/>
          <w:szCs w:val="24"/>
          <w:u w:val="thick"/>
        </w:rPr>
        <w:t xml:space="preserve">ovington </w:t>
      </w:r>
      <w:r w:rsidRPr="00AB7B41">
        <w:rPr>
          <w:rFonts w:ascii="Times New Roman" w:hAnsi="Times New Roman" w:cs="Times New Roman"/>
          <w:b/>
          <w:sz w:val="32"/>
          <w:szCs w:val="32"/>
          <w:u w:val="thick"/>
        </w:rPr>
        <w:t>C</w:t>
      </w:r>
      <w:r w:rsidRPr="00AB7B41">
        <w:rPr>
          <w:rFonts w:ascii="Times New Roman" w:hAnsi="Times New Roman" w:cs="Times New Roman"/>
          <w:b/>
          <w:sz w:val="24"/>
          <w:szCs w:val="24"/>
          <w:u w:val="thick"/>
        </w:rPr>
        <w:t>ounty</w:t>
      </w:r>
      <w:r w:rsidRPr="000606F8">
        <w:rPr>
          <w:rFonts w:ascii="Times New Roman" w:hAnsi="Times New Roman" w:cs="Times New Roman"/>
          <w:b/>
          <w:sz w:val="24"/>
          <w:szCs w:val="24"/>
        </w:rPr>
        <w:t>:</w:t>
      </w:r>
    </w:p>
    <w:p w14:paraId="64ED148F" w14:textId="79DF1B78" w:rsidR="0083692F" w:rsidRPr="000606F8" w:rsidRDefault="0083692F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B41">
        <w:rPr>
          <w:rFonts w:ascii="Times New Roman" w:hAnsi="Times New Roman" w:cs="Times New Roman"/>
          <w:b/>
          <w:sz w:val="24"/>
          <w:szCs w:val="24"/>
        </w:rPr>
        <w:t>Andalusia Head Start Center</w:t>
      </w:r>
      <w:r w:rsidR="00073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6F8">
        <w:rPr>
          <w:rFonts w:ascii="Times New Roman" w:hAnsi="Times New Roman" w:cs="Times New Roman"/>
          <w:sz w:val="24"/>
          <w:szCs w:val="24"/>
        </w:rPr>
        <w:t xml:space="preserve">has </w:t>
      </w:r>
      <w:r w:rsidR="005453C7" w:rsidRPr="000606F8">
        <w:rPr>
          <w:rFonts w:ascii="Times New Roman" w:hAnsi="Times New Roman" w:cs="Times New Roman"/>
          <w:sz w:val="24"/>
          <w:szCs w:val="24"/>
        </w:rPr>
        <w:t>three</w:t>
      </w:r>
      <w:r w:rsidRPr="000606F8">
        <w:rPr>
          <w:rFonts w:ascii="Times New Roman" w:hAnsi="Times New Roman" w:cs="Times New Roman"/>
          <w:sz w:val="24"/>
          <w:szCs w:val="24"/>
        </w:rPr>
        <w:t xml:space="preserve"> classrooms and enrolls </w:t>
      </w:r>
      <w:r w:rsidR="006A44FA" w:rsidRPr="006A44FA">
        <w:rPr>
          <w:rFonts w:ascii="Times New Roman" w:hAnsi="Times New Roman" w:cs="Times New Roman"/>
          <w:sz w:val="24"/>
          <w:szCs w:val="24"/>
        </w:rPr>
        <w:t>52</w:t>
      </w:r>
      <w:r w:rsidRPr="000606F8">
        <w:rPr>
          <w:rFonts w:ascii="Times New Roman" w:hAnsi="Times New Roman" w:cs="Times New Roman"/>
          <w:sz w:val="24"/>
          <w:szCs w:val="24"/>
        </w:rPr>
        <w:t xml:space="preserve"> Head Start children.</w:t>
      </w:r>
    </w:p>
    <w:p w14:paraId="763A9573" w14:textId="1BDC5D30" w:rsidR="0083692F" w:rsidRDefault="0083692F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The Andalusia Center has </w:t>
      </w:r>
      <w:r w:rsidR="006A44FA">
        <w:rPr>
          <w:rFonts w:ascii="Times New Roman" w:hAnsi="Times New Roman" w:cs="Times New Roman"/>
          <w:sz w:val="24"/>
          <w:szCs w:val="24"/>
        </w:rPr>
        <w:t>nine</w:t>
      </w:r>
      <w:r w:rsidRPr="000606F8">
        <w:rPr>
          <w:rFonts w:ascii="Times New Roman" w:hAnsi="Times New Roman" w:cs="Times New Roman"/>
          <w:sz w:val="24"/>
          <w:szCs w:val="24"/>
        </w:rPr>
        <w:t xml:space="preserve"> employees.</w:t>
      </w:r>
    </w:p>
    <w:p w14:paraId="4084655F" w14:textId="77777777" w:rsidR="00AB7B41" w:rsidRPr="000606F8" w:rsidRDefault="00AB7B41" w:rsidP="00AB7B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1CC72" w14:textId="11C965EF" w:rsidR="00CF7434" w:rsidRPr="000606F8" w:rsidRDefault="00CF7434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t xml:space="preserve">Andalusia Early Head Start Center </w:t>
      </w:r>
      <w:r w:rsidRPr="000606F8">
        <w:rPr>
          <w:rFonts w:ascii="Times New Roman" w:hAnsi="Times New Roman" w:cs="Times New Roman"/>
          <w:sz w:val="24"/>
          <w:szCs w:val="24"/>
        </w:rPr>
        <w:t xml:space="preserve">has </w:t>
      </w:r>
      <w:r w:rsidR="005453C7" w:rsidRPr="000606F8">
        <w:rPr>
          <w:rFonts w:ascii="Times New Roman" w:hAnsi="Times New Roman" w:cs="Times New Roman"/>
          <w:sz w:val="24"/>
          <w:szCs w:val="24"/>
        </w:rPr>
        <w:t>two</w:t>
      </w:r>
      <w:r w:rsidRPr="000606F8">
        <w:rPr>
          <w:rFonts w:ascii="Times New Roman" w:hAnsi="Times New Roman" w:cs="Times New Roman"/>
          <w:sz w:val="24"/>
          <w:szCs w:val="24"/>
        </w:rPr>
        <w:t xml:space="preserve"> classrooms and enrolls </w:t>
      </w:r>
      <w:r w:rsidRPr="006A44FA">
        <w:rPr>
          <w:rFonts w:ascii="Times New Roman" w:hAnsi="Times New Roman" w:cs="Times New Roman"/>
          <w:sz w:val="24"/>
          <w:szCs w:val="24"/>
        </w:rPr>
        <w:t>16</w:t>
      </w:r>
      <w:r w:rsidRPr="000606F8">
        <w:rPr>
          <w:rFonts w:ascii="Times New Roman" w:hAnsi="Times New Roman" w:cs="Times New Roman"/>
          <w:sz w:val="24"/>
          <w:szCs w:val="24"/>
        </w:rPr>
        <w:t xml:space="preserve"> children. </w:t>
      </w:r>
    </w:p>
    <w:p w14:paraId="3B7D1093" w14:textId="469666D8" w:rsidR="00CF7434" w:rsidRPr="000606F8" w:rsidRDefault="00E75B91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F7434" w:rsidRPr="000606F8">
        <w:rPr>
          <w:rFonts w:ascii="Times New Roman" w:hAnsi="Times New Roman" w:cs="Times New Roman"/>
          <w:sz w:val="24"/>
          <w:szCs w:val="24"/>
        </w:rPr>
        <w:t xml:space="preserve">Andalusia Early Head Start has </w:t>
      </w:r>
      <w:r w:rsidR="005453C7" w:rsidRPr="006A44FA">
        <w:rPr>
          <w:rFonts w:ascii="Times New Roman" w:hAnsi="Times New Roman" w:cs="Times New Roman"/>
          <w:sz w:val="24"/>
          <w:szCs w:val="24"/>
        </w:rPr>
        <w:t>five</w:t>
      </w:r>
      <w:r w:rsidR="00CF7434" w:rsidRPr="000606F8">
        <w:rPr>
          <w:rFonts w:ascii="Times New Roman" w:hAnsi="Times New Roman" w:cs="Times New Roman"/>
          <w:sz w:val="24"/>
          <w:szCs w:val="24"/>
        </w:rPr>
        <w:t xml:space="preserve"> employees.</w:t>
      </w:r>
    </w:p>
    <w:p w14:paraId="47F1A51A" w14:textId="77777777" w:rsidR="0083692F" w:rsidRPr="000606F8" w:rsidRDefault="0083692F" w:rsidP="003F134C">
      <w:pPr>
        <w:rPr>
          <w:rFonts w:ascii="Times New Roman" w:hAnsi="Times New Roman" w:cs="Times New Roman"/>
          <w:sz w:val="24"/>
          <w:szCs w:val="24"/>
        </w:rPr>
      </w:pPr>
    </w:p>
    <w:p w14:paraId="1C57BE26" w14:textId="1DEE8221" w:rsidR="0083692F" w:rsidRPr="000606F8" w:rsidRDefault="0083692F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  <w:u w:val="single"/>
        </w:rPr>
        <w:t>Florala Head Start Center</w:t>
      </w:r>
      <w:r w:rsidRPr="000606F8">
        <w:rPr>
          <w:rFonts w:ascii="Times New Roman" w:hAnsi="Times New Roman" w:cs="Times New Roman"/>
          <w:sz w:val="24"/>
          <w:szCs w:val="24"/>
        </w:rPr>
        <w:t xml:space="preserve"> has </w:t>
      </w:r>
      <w:r w:rsidR="005453C7" w:rsidRPr="000606F8">
        <w:rPr>
          <w:rFonts w:ascii="Times New Roman" w:hAnsi="Times New Roman" w:cs="Times New Roman"/>
          <w:sz w:val="24"/>
          <w:szCs w:val="24"/>
        </w:rPr>
        <w:t>two</w:t>
      </w:r>
      <w:r w:rsidRPr="000606F8">
        <w:rPr>
          <w:rFonts w:ascii="Times New Roman" w:hAnsi="Times New Roman" w:cs="Times New Roman"/>
          <w:sz w:val="24"/>
          <w:szCs w:val="24"/>
        </w:rPr>
        <w:t xml:space="preserve"> classrooms and enrolls </w:t>
      </w:r>
      <w:r w:rsidR="006A44FA">
        <w:rPr>
          <w:rFonts w:ascii="Times New Roman" w:hAnsi="Times New Roman" w:cs="Times New Roman"/>
          <w:sz w:val="24"/>
          <w:szCs w:val="24"/>
        </w:rPr>
        <w:t>35</w:t>
      </w:r>
      <w:r w:rsidRPr="000606F8">
        <w:rPr>
          <w:rFonts w:ascii="Times New Roman" w:hAnsi="Times New Roman" w:cs="Times New Roman"/>
          <w:sz w:val="24"/>
          <w:szCs w:val="24"/>
        </w:rPr>
        <w:t xml:space="preserve"> Head Start children. </w:t>
      </w:r>
    </w:p>
    <w:p w14:paraId="6D267A43" w14:textId="6945A902" w:rsidR="0083692F" w:rsidRDefault="0083692F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The Florala Head Start Center has </w:t>
      </w:r>
      <w:r w:rsidR="005453C7" w:rsidRPr="006A44FA">
        <w:rPr>
          <w:rFonts w:ascii="Times New Roman" w:hAnsi="Times New Roman" w:cs="Times New Roman"/>
          <w:sz w:val="24"/>
          <w:szCs w:val="24"/>
        </w:rPr>
        <w:t>six</w:t>
      </w:r>
      <w:r w:rsidRPr="000606F8">
        <w:rPr>
          <w:rFonts w:ascii="Times New Roman" w:hAnsi="Times New Roman" w:cs="Times New Roman"/>
          <w:sz w:val="24"/>
          <w:szCs w:val="24"/>
        </w:rPr>
        <w:t xml:space="preserve"> employees. </w:t>
      </w:r>
    </w:p>
    <w:p w14:paraId="782D60F6" w14:textId="77777777" w:rsidR="00AB7B41" w:rsidRPr="000606F8" w:rsidRDefault="00AB7B41" w:rsidP="00AB7B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DAAAF" w14:textId="07A82E2C" w:rsidR="0083692F" w:rsidRPr="000606F8" w:rsidRDefault="0083692F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06F8">
        <w:rPr>
          <w:rFonts w:ascii="Times New Roman" w:hAnsi="Times New Roman" w:cs="Times New Roman"/>
          <w:b/>
          <w:sz w:val="24"/>
          <w:szCs w:val="24"/>
          <w:u w:val="single"/>
        </w:rPr>
        <w:t>Opp</w:t>
      </w:r>
      <w:proofErr w:type="spellEnd"/>
      <w:r w:rsidRPr="000606F8">
        <w:rPr>
          <w:rFonts w:ascii="Times New Roman" w:hAnsi="Times New Roman" w:cs="Times New Roman"/>
          <w:b/>
          <w:sz w:val="24"/>
          <w:szCs w:val="24"/>
          <w:u w:val="single"/>
        </w:rPr>
        <w:t xml:space="preserve"> Head Start Center</w:t>
      </w:r>
      <w:r w:rsidRPr="000606F8">
        <w:rPr>
          <w:rFonts w:ascii="Times New Roman" w:hAnsi="Times New Roman" w:cs="Times New Roman"/>
          <w:sz w:val="24"/>
          <w:szCs w:val="24"/>
        </w:rPr>
        <w:t xml:space="preserve"> has </w:t>
      </w:r>
      <w:r w:rsidR="005453C7" w:rsidRPr="000606F8">
        <w:rPr>
          <w:rFonts w:ascii="Times New Roman" w:hAnsi="Times New Roman" w:cs="Times New Roman"/>
          <w:sz w:val="24"/>
          <w:szCs w:val="24"/>
        </w:rPr>
        <w:t>three</w:t>
      </w:r>
      <w:r w:rsidRPr="000606F8">
        <w:rPr>
          <w:rFonts w:ascii="Times New Roman" w:hAnsi="Times New Roman" w:cs="Times New Roman"/>
          <w:sz w:val="24"/>
          <w:szCs w:val="24"/>
        </w:rPr>
        <w:t xml:space="preserve"> classrooms and enrolls </w:t>
      </w:r>
      <w:r w:rsidR="006A44FA" w:rsidRPr="006A44FA">
        <w:rPr>
          <w:rFonts w:ascii="Times New Roman" w:hAnsi="Times New Roman" w:cs="Times New Roman"/>
          <w:sz w:val="24"/>
          <w:szCs w:val="24"/>
        </w:rPr>
        <w:t>55</w:t>
      </w:r>
      <w:r w:rsidRPr="000606F8">
        <w:rPr>
          <w:rFonts w:ascii="Times New Roman" w:hAnsi="Times New Roman" w:cs="Times New Roman"/>
          <w:sz w:val="24"/>
          <w:szCs w:val="24"/>
        </w:rPr>
        <w:t xml:space="preserve"> Head Start children.</w:t>
      </w:r>
    </w:p>
    <w:p w14:paraId="5BB9FC60" w14:textId="6BB77D57" w:rsidR="0083692F" w:rsidRDefault="00E75B91" w:rsidP="00AB7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83692F" w:rsidRPr="000606F8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="0083692F" w:rsidRPr="000606F8">
        <w:rPr>
          <w:rFonts w:ascii="Times New Roman" w:hAnsi="Times New Roman" w:cs="Times New Roman"/>
          <w:sz w:val="24"/>
          <w:szCs w:val="24"/>
        </w:rPr>
        <w:t xml:space="preserve"> Head Start Center has </w:t>
      </w:r>
      <w:r w:rsidR="006A44FA">
        <w:rPr>
          <w:rFonts w:ascii="Times New Roman" w:hAnsi="Times New Roman" w:cs="Times New Roman"/>
          <w:sz w:val="24"/>
          <w:szCs w:val="24"/>
        </w:rPr>
        <w:t>8</w:t>
      </w:r>
      <w:r w:rsidR="0083692F" w:rsidRPr="000606F8">
        <w:rPr>
          <w:rFonts w:ascii="Times New Roman" w:hAnsi="Times New Roman" w:cs="Times New Roman"/>
          <w:sz w:val="24"/>
          <w:szCs w:val="24"/>
        </w:rPr>
        <w:t xml:space="preserve"> employees. </w:t>
      </w:r>
    </w:p>
    <w:p w14:paraId="73B30AED" w14:textId="77777777" w:rsidR="00653A08" w:rsidRPr="000606F8" w:rsidRDefault="00653A08" w:rsidP="00AB7B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C561D" w14:textId="77777777" w:rsidR="0083692F" w:rsidRPr="000606F8" w:rsidRDefault="0083692F" w:rsidP="003F134C">
      <w:pPr>
        <w:rPr>
          <w:rFonts w:ascii="Times New Roman" w:hAnsi="Times New Roman" w:cs="Times New Roman"/>
          <w:sz w:val="24"/>
          <w:szCs w:val="24"/>
        </w:rPr>
      </w:pPr>
      <w:r w:rsidRPr="00695BFB">
        <w:rPr>
          <w:rFonts w:ascii="Times New Roman" w:hAnsi="Times New Roman" w:cs="Times New Roman"/>
          <w:b/>
          <w:sz w:val="32"/>
          <w:szCs w:val="32"/>
          <w:u w:val="thick"/>
        </w:rPr>
        <w:t>H</w:t>
      </w:r>
      <w:r w:rsidRPr="00695BFB">
        <w:rPr>
          <w:rFonts w:ascii="Times New Roman" w:hAnsi="Times New Roman" w:cs="Times New Roman"/>
          <w:b/>
          <w:sz w:val="24"/>
          <w:szCs w:val="24"/>
          <w:u w:val="thick"/>
        </w:rPr>
        <w:t xml:space="preserve">ouston </w:t>
      </w:r>
      <w:r w:rsidRPr="00695BFB">
        <w:rPr>
          <w:rFonts w:ascii="Times New Roman" w:hAnsi="Times New Roman" w:cs="Times New Roman"/>
          <w:b/>
          <w:sz w:val="32"/>
          <w:szCs w:val="32"/>
          <w:u w:val="thick"/>
        </w:rPr>
        <w:t>C</w:t>
      </w:r>
      <w:r w:rsidRPr="00695BFB">
        <w:rPr>
          <w:rFonts w:ascii="Times New Roman" w:hAnsi="Times New Roman" w:cs="Times New Roman"/>
          <w:b/>
          <w:sz w:val="24"/>
          <w:szCs w:val="24"/>
          <w:u w:val="thick"/>
        </w:rPr>
        <w:t>ounty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4F308A00" w14:textId="0D2F2196" w:rsidR="0083692F" w:rsidRPr="000606F8" w:rsidRDefault="0083692F" w:rsidP="003F134C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The </w:t>
      </w:r>
      <w:r w:rsidRPr="00695BFB">
        <w:rPr>
          <w:rFonts w:ascii="Times New Roman" w:hAnsi="Times New Roman" w:cs="Times New Roman"/>
          <w:b/>
          <w:sz w:val="24"/>
          <w:szCs w:val="24"/>
        </w:rPr>
        <w:t>Dothan Central Office</w:t>
      </w:r>
      <w:r w:rsidRPr="000606F8">
        <w:rPr>
          <w:rFonts w:ascii="Times New Roman" w:hAnsi="Times New Roman" w:cs="Times New Roman"/>
          <w:sz w:val="24"/>
          <w:szCs w:val="24"/>
        </w:rPr>
        <w:t xml:space="preserve"> </w:t>
      </w:r>
      <w:r w:rsidR="006A44FA">
        <w:rPr>
          <w:rFonts w:ascii="Times New Roman" w:hAnsi="Times New Roman" w:cs="Times New Roman"/>
          <w:sz w:val="24"/>
          <w:szCs w:val="24"/>
        </w:rPr>
        <w:t>has five</w:t>
      </w:r>
      <w:r w:rsidR="005F63FB">
        <w:rPr>
          <w:rFonts w:ascii="Times New Roman" w:hAnsi="Times New Roman" w:cs="Times New Roman"/>
          <w:sz w:val="24"/>
          <w:szCs w:val="24"/>
        </w:rPr>
        <w:t xml:space="preserve"> (</w:t>
      </w:r>
      <w:r w:rsidR="006A44FA">
        <w:rPr>
          <w:rFonts w:ascii="Times New Roman" w:hAnsi="Times New Roman" w:cs="Times New Roman"/>
          <w:sz w:val="24"/>
          <w:szCs w:val="24"/>
        </w:rPr>
        <w:t>5</w:t>
      </w:r>
      <w:r w:rsidR="005F63FB">
        <w:rPr>
          <w:rFonts w:ascii="Times New Roman" w:hAnsi="Times New Roman" w:cs="Times New Roman"/>
          <w:sz w:val="24"/>
          <w:szCs w:val="24"/>
        </w:rPr>
        <w:t>) administrative employees and one (1)</w:t>
      </w:r>
      <w:r w:rsidR="007518E9" w:rsidRPr="000606F8">
        <w:rPr>
          <w:rFonts w:ascii="Times New Roman" w:hAnsi="Times New Roman" w:cs="Times New Roman"/>
          <w:sz w:val="24"/>
          <w:szCs w:val="24"/>
        </w:rPr>
        <w:t xml:space="preserve"> LPN working directly in</w:t>
      </w:r>
      <w:r w:rsidR="00695BFB">
        <w:rPr>
          <w:rFonts w:ascii="Times New Roman" w:hAnsi="Times New Roman" w:cs="Times New Roman"/>
          <w:sz w:val="24"/>
          <w:szCs w:val="24"/>
        </w:rPr>
        <w:t xml:space="preserve"> the</w:t>
      </w:r>
      <w:r w:rsidR="007518E9" w:rsidRPr="000606F8">
        <w:rPr>
          <w:rFonts w:ascii="Times New Roman" w:hAnsi="Times New Roman" w:cs="Times New Roman"/>
          <w:sz w:val="24"/>
          <w:szCs w:val="24"/>
        </w:rPr>
        <w:t xml:space="preserve"> </w:t>
      </w:r>
      <w:r w:rsidR="00894F0C">
        <w:rPr>
          <w:rFonts w:ascii="Times New Roman" w:hAnsi="Times New Roman" w:cs="Times New Roman"/>
          <w:sz w:val="24"/>
          <w:szCs w:val="24"/>
        </w:rPr>
        <w:t xml:space="preserve">managing </w:t>
      </w:r>
      <w:r w:rsidR="007518E9" w:rsidRPr="000606F8">
        <w:rPr>
          <w:rFonts w:ascii="Times New Roman" w:hAnsi="Times New Roman" w:cs="Times New Roman"/>
          <w:sz w:val="24"/>
          <w:szCs w:val="24"/>
        </w:rPr>
        <w:t xml:space="preserve">of both the </w:t>
      </w:r>
      <w:r w:rsidR="005F63FB">
        <w:rPr>
          <w:rFonts w:ascii="Times New Roman" w:hAnsi="Times New Roman" w:cs="Times New Roman"/>
          <w:sz w:val="24"/>
          <w:szCs w:val="24"/>
        </w:rPr>
        <w:t xml:space="preserve">Head Start </w:t>
      </w:r>
      <w:r w:rsidR="006A44FA">
        <w:rPr>
          <w:rFonts w:ascii="Times New Roman" w:hAnsi="Times New Roman" w:cs="Times New Roman"/>
          <w:sz w:val="24"/>
          <w:szCs w:val="24"/>
        </w:rPr>
        <w:t xml:space="preserve">and Early Head Start </w:t>
      </w:r>
      <w:r w:rsidR="005F63FB">
        <w:rPr>
          <w:rFonts w:ascii="Times New Roman" w:hAnsi="Times New Roman" w:cs="Times New Roman"/>
          <w:sz w:val="24"/>
          <w:szCs w:val="24"/>
        </w:rPr>
        <w:t>program</w:t>
      </w:r>
      <w:r w:rsidR="007518E9" w:rsidRPr="000606F8">
        <w:rPr>
          <w:rFonts w:ascii="Times New Roman" w:hAnsi="Times New Roman" w:cs="Times New Roman"/>
          <w:sz w:val="24"/>
          <w:szCs w:val="24"/>
        </w:rPr>
        <w:t xml:space="preserve">.  </w:t>
      </w:r>
      <w:r w:rsidR="005F63FB">
        <w:rPr>
          <w:rFonts w:ascii="Times New Roman" w:hAnsi="Times New Roman" w:cs="Times New Roman"/>
          <w:sz w:val="24"/>
          <w:szCs w:val="24"/>
        </w:rPr>
        <w:t xml:space="preserve">SEARP&amp;DC </w:t>
      </w:r>
      <w:r w:rsidR="007518E9" w:rsidRPr="000606F8">
        <w:rPr>
          <w:rFonts w:ascii="Times New Roman" w:hAnsi="Times New Roman" w:cs="Times New Roman"/>
          <w:sz w:val="24"/>
          <w:szCs w:val="24"/>
        </w:rPr>
        <w:t xml:space="preserve">Head Start </w:t>
      </w:r>
      <w:r w:rsidR="005F63FB">
        <w:rPr>
          <w:rFonts w:ascii="Times New Roman" w:hAnsi="Times New Roman" w:cs="Times New Roman"/>
          <w:sz w:val="24"/>
          <w:szCs w:val="24"/>
        </w:rPr>
        <w:t xml:space="preserve">Program </w:t>
      </w:r>
      <w:r w:rsidR="007518E9" w:rsidRPr="000606F8">
        <w:rPr>
          <w:rFonts w:ascii="Times New Roman" w:hAnsi="Times New Roman" w:cs="Times New Roman"/>
          <w:sz w:val="24"/>
          <w:szCs w:val="24"/>
        </w:rPr>
        <w:t>also, financially supports administrative, accounting and human resources staff by cost sharing with other SEARP&amp;DC programs.</w:t>
      </w:r>
    </w:p>
    <w:p w14:paraId="142AF852" w14:textId="77777777" w:rsidR="007518E9" w:rsidRPr="000606F8" w:rsidRDefault="007518E9" w:rsidP="003F134C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t>Employee Fringe Benefits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4F851EDB" w14:textId="77777777" w:rsidR="007518E9" w:rsidRPr="000606F8" w:rsidRDefault="007518E9" w:rsidP="003F134C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Employee fringe benefits include Blue Cross medical and dental insurance, </w:t>
      </w:r>
      <w:r w:rsidR="005F63FB">
        <w:rPr>
          <w:rFonts w:ascii="Times New Roman" w:hAnsi="Times New Roman" w:cs="Times New Roman"/>
          <w:sz w:val="24"/>
          <w:szCs w:val="24"/>
        </w:rPr>
        <w:t>Alabama State Employee Retirement P</w:t>
      </w:r>
      <w:r w:rsidRPr="000606F8">
        <w:rPr>
          <w:rFonts w:ascii="Times New Roman" w:hAnsi="Times New Roman" w:cs="Times New Roman"/>
          <w:sz w:val="24"/>
          <w:szCs w:val="24"/>
        </w:rPr>
        <w:t>rogram, group term life insurance and disability insurance.</w:t>
      </w:r>
    </w:p>
    <w:p w14:paraId="40FD92D2" w14:textId="39A72CEC" w:rsidR="007518E9" w:rsidRPr="000606F8" w:rsidRDefault="00653A08" w:rsidP="003F13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Enrollment for 2021</w:t>
      </w:r>
      <w:r w:rsidR="006461E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029FF" w:rsidRPr="000606F8">
        <w:rPr>
          <w:rFonts w:ascii="Times New Roman" w:hAnsi="Times New Roman" w:cs="Times New Roman"/>
          <w:b/>
          <w:sz w:val="24"/>
          <w:szCs w:val="24"/>
        </w:rPr>
        <w:t xml:space="preserve"> School Year:</w:t>
      </w:r>
    </w:p>
    <w:p w14:paraId="5AF66545" w14:textId="756ABF4C" w:rsidR="00F029FF" w:rsidRPr="000606F8" w:rsidRDefault="00043D06" w:rsidP="003F134C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However, prevalent the State Funded Pre-K Program </w:t>
      </w:r>
      <w:r w:rsidR="00F92653">
        <w:rPr>
          <w:rFonts w:ascii="Times New Roman" w:hAnsi="Times New Roman" w:cs="Times New Roman"/>
          <w:sz w:val="24"/>
          <w:szCs w:val="24"/>
        </w:rPr>
        <w:t xml:space="preserve">is, </w:t>
      </w:r>
      <w:r w:rsidR="006461E3">
        <w:rPr>
          <w:rFonts w:ascii="Times New Roman" w:hAnsi="Times New Roman" w:cs="Times New Roman"/>
          <w:sz w:val="24"/>
          <w:szCs w:val="24"/>
        </w:rPr>
        <w:t>202</w:t>
      </w:r>
      <w:r w:rsidR="006A44FA">
        <w:rPr>
          <w:rFonts w:ascii="Times New Roman" w:hAnsi="Times New Roman" w:cs="Times New Roman"/>
          <w:sz w:val="24"/>
          <w:szCs w:val="24"/>
        </w:rPr>
        <w:t>1</w:t>
      </w:r>
      <w:r w:rsidR="006461E3">
        <w:rPr>
          <w:rFonts w:ascii="Times New Roman" w:hAnsi="Times New Roman" w:cs="Times New Roman"/>
          <w:sz w:val="24"/>
          <w:szCs w:val="24"/>
        </w:rPr>
        <w:t>-202</w:t>
      </w:r>
      <w:r w:rsidR="006A44FA">
        <w:rPr>
          <w:rFonts w:ascii="Times New Roman" w:hAnsi="Times New Roman" w:cs="Times New Roman"/>
          <w:sz w:val="24"/>
          <w:szCs w:val="24"/>
        </w:rPr>
        <w:t>2</w:t>
      </w:r>
      <w:r w:rsidR="00E413C5">
        <w:rPr>
          <w:rFonts w:ascii="Times New Roman" w:hAnsi="Times New Roman" w:cs="Times New Roman"/>
          <w:sz w:val="24"/>
          <w:szCs w:val="24"/>
        </w:rPr>
        <w:t xml:space="preserve"> </w:t>
      </w:r>
      <w:r w:rsidR="00695BFB">
        <w:rPr>
          <w:rFonts w:ascii="Times New Roman" w:hAnsi="Times New Roman" w:cs="Times New Roman"/>
          <w:sz w:val="24"/>
          <w:szCs w:val="24"/>
        </w:rPr>
        <w:t>SEARP&amp;DC</w:t>
      </w:r>
      <w:r w:rsidR="00E413C5">
        <w:rPr>
          <w:rFonts w:ascii="Times New Roman" w:hAnsi="Times New Roman" w:cs="Times New Roman"/>
          <w:sz w:val="24"/>
          <w:szCs w:val="24"/>
        </w:rPr>
        <w:t xml:space="preserve"> Head Start</w:t>
      </w:r>
      <w:r w:rsidR="00695BFB">
        <w:rPr>
          <w:rFonts w:ascii="Times New Roman" w:hAnsi="Times New Roman" w:cs="Times New Roman"/>
          <w:sz w:val="24"/>
          <w:szCs w:val="24"/>
        </w:rPr>
        <w:t xml:space="preserve"> </w:t>
      </w:r>
      <w:r w:rsidR="00E413C5">
        <w:rPr>
          <w:rFonts w:ascii="Times New Roman" w:hAnsi="Times New Roman" w:cs="Times New Roman"/>
          <w:sz w:val="24"/>
          <w:szCs w:val="24"/>
        </w:rPr>
        <w:t xml:space="preserve">Program was </w:t>
      </w:r>
      <w:r w:rsidR="00F92653">
        <w:rPr>
          <w:rFonts w:ascii="Times New Roman" w:hAnsi="Times New Roman" w:cs="Times New Roman"/>
          <w:sz w:val="24"/>
          <w:szCs w:val="24"/>
        </w:rPr>
        <w:t xml:space="preserve">very </w:t>
      </w:r>
      <w:r w:rsidR="00E413C5">
        <w:rPr>
          <w:rFonts w:ascii="Times New Roman" w:hAnsi="Times New Roman" w:cs="Times New Roman"/>
          <w:sz w:val="24"/>
          <w:szCs w:val="24"/>
        </w:rPr>
        <w:t xml:space="preserve">diligent </w:t>
      </w:r>
      <w:r w:rsidR="00695BFB">
        <w:rPr>
          <w:rFonts w:ascii="Times New Roman" w:hAnsi="Times New Roman" w:cs="Times New Roman"/>
          <w:sz w:val="24"/>
          <w:szCs w:val="24"/>
        </w:rPr>
        <w:t xml:space="preserve">in maintaining </w:t>
      </w:r>
      <w:r w:rsidR="00F029FF" w:rsidRPr="000606F8">
        <w:rPr>
          <w:rFonts w:ascii="Times New Roman" w:hAnsi="Times New Roman" w:cs="Times New Roman"/>
          <w:sz w:val="24"/>
          <w:szCs w:val="24"/>
        </w:rPr>
        <w:t>the required funded enrollment</w:t>
      </w:r>
      <w:r w:rsidR="00E413C5">
        <w:rPr>
          <w:rFonts w:ascii="Times New Roman" w:hAnsi="Times New Roman" w:cs="Times New Roman"/>
          <w:sz w:val="24"/>
          <w:szCs w:val="24"/>
        </w:rPr>
        <w:t xml:space="preserve"> levels</w:t>
      </w:r>
      <w:r w:rsidR="00F029FF" w:rsidRPr="000606F8">
        <w:rPr>
          <w:rFonts w:ascii="Times New Roman" w:hAnsi="Times New Roman" w:cs="Times New Roman"/>
          <w:sz w:val="24"/>
          <w:szCs w:val="24"/>
        </w:rPr>
        <w:t xml:space="preserve"> through the end of the school year in July 20</w:t>
      </w:r>
      <w:r w:rsidR="00653A08">
        <w:rPr>
          <w:rFonts w:ascii="Times New Roman" w:hAnsi="Times New Roman" w:cs="Times New Roman"/>
          <w:sz w:val="24"/>
          <w:szCs w:val="24"/>
        </w:rPr>
        <w:t>22</w:t>
      </w:r>
      <w:r w:rsidR="00F029FF" w:rsidRPr="000606F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97DFE2" w14:textId="4D3BF6A6" w:rsidR="00043D06" w:rsidRPr="000606F8" w:rsidRDefault="00043D06" w:rsidP="003F134C">
      <w:pPr>
        <w:rPr>
          <w:rFonts w:ascii="Times New Roman" w:hAnsi="Times New Roman" w:cs="Times New Roman"/>
          <w:b/>
          <w:sz w:val="24"/>
          <w:szCs w:val="24"/>
        </w:rPr>
      </w:pPr>
      <w:r w:rsidRPr="00695BFB">
        <w:rPr>
          <w:rFonts w:ascii="Times New Roman" w:hAnsi="Times New Roman" w:cs="Times New Roman"/>
          <w:b/>
          <w:sz w:val="32"/>
          <w:szCs w:val="32"/>
        </w:rPr>
        <w:t>Enrollment b</w:t>
      </w:r>
      <w:r w:rsidR="006461E3">
        <w:rPr>
          <w:rFonts w:ascii="Times New Roman" w:hAnsi="Times New Roman" w:cs="Times New Roman"/>
          <w:b/>
          <w:sz w:val="32"/>
          <w:szCs w:val="32"/>
        </w:rPr>
        <w:t>y Eligibility Categories for 202</w:t>
      </w:r>
      <w:r w:rsidR="006A44FA">
        <w:rPr>
          <w:rFonts w:ascii="Times New Roman" w:hAnsi="Times New Roman" w:cs="Times New Roman"/>
          <w:b/>
          <w:sz w:val="32"/>
          <w:szCs w:val="32"/>
        </w:rPr>
        <w:t>1-2022</w:t>
      </w:r>
      <w:r w:rsidRPr="00695BFB">
        <w:rPr>
          <w:rFonts w:ascii="Times New Roman" w:hAnsi="Times New Roman" w:cs="Times New Roman"/>
          <w:b/>
          <w:sz w:val="32"/>
          <w:szCs w:val="32"/>
        </w:rPr>
        <w:t xml:space="preserve"> School Year</w:t>
      </w:r>
      <w:r w:rsidRPr="000606F8">
        <w:rPr>
          <w:rFonts w:ascii="Times New Roman" w:hAnsi="Times New Roman" w:cs="Times New Roman"/>
          <w:b/>
          <w:sz w:val="24"/>
          <w:szCs w:val="24"/>
        </w:rPr>
        <w:t>:</w:t>
      </w:r>
    </w:p>
    <w:p w14:paraId="1274B673" w14:textId="77777777" w:rsidR="00043D06" w:rsidRPr="000606F8" w:rsidRDefault="00043D06" w:rsidP="003F134C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t>Head Start Enrollment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34AD6031" w14:textId="3070959E" w:rsidR="00AB6AC5" w:rsidRPr="00AB6AC5" w:rsidRDefault="00043D06" w:rsidP="00CF7434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Based on a total enrollment of 284 children </w:t>
      </w:r>
      <w:r w:rsidR="006C652C" w:rsidRPr="000606F8">
        <w:rPr>
          <w:rFonts w:ascii="Times New Roman" w:hAnsi="Times New Roman" w:cs="Times New Roman"/>
          <w:sz w:val="24"/>
          <w:szCs w:val="24"/>
        </w:rPr>
        <w:t xml:space="preserve">(including drop and replacement) </w:t>
      </w:r>
      <w:r w:rsidR="006C652C" w:rsidRPr="006A44FA">
        <w:rPr>
          <w:rFonts w:ascii="Times New Roman" w:hAnsi="Times New Roman" w:cs="Times New Roman"/>
          <w:sz w:val="24"/>
          <w:szCs w:val="24"/>
        </w:rPr>
        <w:t>98.5 percent were eligible coming from families below poverty</w:t>
      </w:r>
      <w:r w:rsidR="007B536D" w:rsidRPr="006A44FA">
        <w:rPr>
          <w:rFonts w:ascii="Times New Roman" w:hAnsi="Times New Roman" w:cs="Times New Roman"/>
          <w:sz w:val="24"/>
          <w:szCs w:val="24"/>
        </w:rPr>
        <w:t xml:space="preserve"> line and </w:t>
      </w:r>
      <w:r w:rsidR="006C652C" w:rsidRPr="006A44FA">
        <w:rPr>
          <w:rFonts w:ascii="Times New Roman" w:hAnsi="Times New Roman" w:cs="Times New Roman"/>
          <w:sz w:val="24"/>
          <w:szCs w:val="24"/>
        </w:rPr>
        <w:t xml:space="preserve">public assistance recipient families. 1.5 percent were from foster and children exceeding the allowed over-income enrollment with </w:t>
      </w:r>
      <w:r w:rsidR="006C652C" w:rsidRPr="006A44FA">
        <w:rPr>
          <w:rFonts w:ascii="Times New Roman" w:hAnsi="Times New Roman" w:cs="Times New Roman"/>
          <w:sz w:val="24"/>
          <w:szCs w:val="24"/>
        </w:rPr>
        <w:lastRenderedPageBreak/>
        <w:t xml:space="preserve">family incomes between 100 percent and 130 percent of the federal poverty line.  </w:t>
      </w:r>
      <w:r w:rsidR="00C430C5" w:rsidRPr="006A44FA">
        <w:rPr>
          <w:rFonts w:ascii="Times New Roman" w:hAnsi="Times New Roman" w:cs="Times New Roman"/>
          <w:sz w:val="24"/>
          <w:szCs w:val="24"/>
        </w:rPr>
        <w:t>However, due to the pandemic SEARP&amp;DC HS/EHS maintained 82% enrollment level.</w:t>
      </w:r>
    </w:p>
    <w:p w14:paraId="4B4DC4D4" w14:textId="68BCF91B" w:rsidR="00CF7434" w:rsidRPr="000606F8" w:rsidRDefault="00CF7434" w:rsidP="00CF7434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b/>
          <w:sz w:val="24"/>
          <w:szCs w:val="24"/>
        </w:rPr>
        <w:t>Early Head Start Enrollment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320FE08C" w14:textId="6D7D534A" w:rsidR="00FC29CE" w:rsidRDefault="00CF7434" w:rsidP="00601C3F">
      <w:pPr>
        <w:rPr>
          <w:rFonts w:ascii="Times New Roman" w:hAnsi="Times New Roman" w:cs="Times New Roman"/>
          <w:b/>
          <w:sz w:val="32"/>
          <w:szCs w:val="32"/>
        </w:rPr>
      </w:pPr>
      <w:r w:rsidRPr="006A44FA">
        <w:rPr>
          <w:rFonts w:ascii="Times New Roman" w:hAnsi="Times New Roman" w:cs="Times New Roman"/>
          <w:sz w:val="24"/>
          <w:szCs w:val="24"/>
        </w:rPr>
        <w:t xml:space="preserve">Based on total enrollment of 32 children (including drop and replacement) 100 percent were eligible coming from families below the poverty line and </w:t>
      </w:r>
      <w:r w:rsidR="00601C3F" w:rsidRPr="006A44FA">
        <w:rPr>
          <w:rFonts w:ascii="Times New Roman" w:hAnsi="Times New Roman" w:cs="Times New Roman"/>
          <w:sz w:val="24"/>
          <w:szCs w:val="24"/>
        </w:rPr>
        <w:t>receiving public assista</w:t>
      </w:r>
      <w:r w:rsidR="005453C7" w:rsidRPr="006A44FA">
        <w:rPr>
          <w:rFonts w:ascii="Times New Roman" w:hAnsi="Times New Roman" w:cs="Times New Roman"/>
          <w:sz w:val="24"/>
          <w:szCs w:val="24"/>
        </w:rPr>
        <w:t xml:space="preserve">nce. </w:t>
      </w:r>
    </w:p>
    <w:p w14:paraId="4E851681" w14:textId="2D18F8DC" w:rsidR="00601C3F" w:rsidRPr="000606F8" w:rsidRDefault="00601C3F" w:rsidP="00601C3F">
      <w:pPr>
        <w:rPr>
          <w:rFonts w:ascii="Times New Roman" w:hAnsi="Times New Roman" w:cs="Times New Roman"/>
          <w:sz w:val="24"/>
          <w:szCs w:val="24"/>
        </w:rPr>
      </w:pPr>
      <w:r w:rsidRPr="00695BFB">
        <w:rPr>
          <w:rFonts w:ascii="Times New Roman" w:hAnsi="Times New Roman" w:cs="Times New Roman"/>
          <w:b/>
          <w:sz w:val="32"/>
          <w:szCs w:val="32"/>
        </w:rPr>
        <w:t>H</w:t>
      </w:r>
      <w:r w:rsidRPr="000606F8">
        <w:rPr>
          <w:rFonts w:ascii="Times New Roman" w:hAnsi="Times New Roman" w:cs="Times New Roman"/>
          <w:b/>
          <w:sz w:val="24"/>
          <w:szCs w:val="24"/>
        </w:rPr>
        <w:t>ead Start Services to Children and Parents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62BD249C" w14:textId="40E1B947" w:rsidR="00601C3F" w:rsidRPr="000606F8" w:rsidRDefault="00601C3F" w:rsidP="00601C3F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SEARP&amp;DC Head Start Program provides education, health, nutrition, mental health, disability, and social services to children and families enrolled within our program. </w:t>
      </w:r>
      <w:r w:rsidR="007A2BAF">
        <w:rPr>
          <w:rFonts w:ascii="Times New Roman" w:hAnsi="Times New Roman" w:cs="Times New Roman"/>
          <w:sz w:val="24"/>
          <w:szCs w:val="24"/>
        </w:rPr>
        <w:t xml:space="preserve"> Program Service M</w:t>
      </w:r>
      <w:r w:rsidRPr="000606F8">
        <w:rPr>
          <w:rFonts w:ascii="Times New Roman" w:hAnsi="Times New Roman" w:cs="Times New Roman"/>
          <w:sz w:val="24"/>
          <w:szCs w:val="24"/>
        </w:rPr>
        <w:t xml:space="preserve">anagers expertise and </w:t>
      </w:r>
      <w:r w:rsidR="00FA0F05">
        <w:rPr>
          <w:rFonts w:ascii="Times New Roman" w:hAnsi="Times New Roman" w:cs="Times New Roman"/>
          <w:sz w:val="24"/>
          <w:szCs w:val="24"/>
        </w:rPr>
        <w:t xml:space="preserve">continued </w:t>
      </w:r>
      <w:r w:rsidRPr="000606F8">
        <w:rPr>
          <w:rFonts w:ascii="Times New Roman" w:hAnsi="Times New Roman" w:cs="Times New Roman"/>
          <w:sz w:val="24"/>
          <w:szCs w:val="24"/>
        </w:rPr>
        <w:t>monitoring of the aforementioned services</w:t>
      </w:r>
      <w:r w:rsidR="00F71264">
        <w:rPr>
          <w:rFonts w:ascii="Times New Roman" w:hAnsi="Times New Roman" w:cs="Times New Roman"/>
          <w:sz w:val="24"/>
          <w:szCs w:val="24"/>
        </w:rPr>
        <w:t xml:space="preserve"> within each Head Start Center</w:t>
      </w:r>
      <w:r w:rsidRPr="000606F8">
        <w:rPr>
          <w:rFonts w:ascii="Times New Roman" w:hAnsi="Times New Roman" w:cs="Times New Roman"/>
          <w:sz w:val="24"/>
          <w:szCs w:val="24"/>
        </w:rPr>
        <w:t xml:space="preserve">. Center Directors provide local management of each </w:t>
      </w:r>
      <w:r w:rsidR="00FA0F05">
        <w:rPr>
          <w:rFonts w:ascii="Times New Roman" w:hAnsi="Times New Roman" w:cs="Times New Roman"/>
          <w:sz w:val="24"/>
          <w:szCs w:val="24"/>
        </w:rPr>
        <w:t xml:space="preserve">Head Start </w:t>
      </w:r>
      <w:r w:rsidRPr="000606F8">
        <w:rPr>
          <w:rFonts w:ascii="Times New Roman" w:hAnsi="Times New Roman" w:cs="Times New Roman"/>
          <w:sz w:val="24"/>
          <w:szCs w:val="24"/>
        </w:rPr>
        <w:t>Center.</w:t>
      </w:r>
    </w:p>
    <w:p w14:paraId="0D325508" w14:textId="77777777" w:rsidR="00601C3F" w:rsidRPr="000606F8" w:rsidRDefault="00601C3F" w:rsidP="00601C3F">
      <w:pPr>
        <w:rPr>
          <w:rFonts w:ascii="Times New Roman" w:hAnsi="Times New Roman" w:cs="Times New Roman"/>
          <w:sz w:val="24"/>
          <w:szCs w:val="24"/>
        </w:rPr>
      </w:pPr>
      <w:r w:rsidRPr="00695BFB">
        <w:rPr>
          <w:rFonts w:ascii="Times New Roman" w:hAnsi="Times New Roman" w:cs="Times New Roman"/>
          <w:b/>
          <w:sz w:val="32"/>
          <w:szCs w:val="32"/>
        </w:rPr>
        <w:t>E</w:t>
      </w:r>
      <w:r w:rsidRPr="000606F8">
        <w:rPr>
          <w:rFonts w:ascii="Times New Roman" w:hAnsi="Times New Roman" w:cs="Times New Roman"/>
          <w:b/>
          <w:sz w:val="24"/>
          <w:szCs w:val="24"/>
        </w:rPr>
        <w:t>ducation Services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5EF4DE02" w14:textId="1812C8AB" w:rsidR="00601C3F" w:rsidRDefault="00601C3F" w:rsidP="00601C3F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The SEARP&amp;DC Head Start Program utilizes Creative Curriculum to engage children in a </w:t>
      </w:r>
      <w:r w:rsidR="007A2BAF">
        <w:rPr>
          <w:rFonts w:ascii="Times New Roman" w:hAnsi="Times New Roman" w:cs="Times New Roman"/>
          <w:sz w:val="24"/>
          <w:szCs w:val="24"/>
        </w:rPr>
        <w:t xml:space="preserve">comprehensive </w:t>
      </w:r>
      <w:r w:rsidRPr="000606F8">
        <w:rPr>
          <w:rFonts w:ascii="Times New Roman" w:hAnsi="Times New Roman" w:cs="Times New Roman"/>
          <w:sz w:val="24"/>
          <w:szCs w:val="24"/>
        </w:rPr>
        <w:t>leaning process for school readiness. Our professional teaching staff has earned college degrees in Child</w:t>
      </w:r>
      <w:r w:rsidR="00B723CD" w:rsidRPr="000606F8">
        <w:rPr>
          <w:rFonts w:ascii="Times New Roman" w:hAnsi="Times New Roman" w:cs="Times New Roman"/>
          <w:sz w:val="24"/>
          <w:szCs w:val="24"/>
        </w:rPr>
        <w:t xml:space="preserve"> </w:t>
      </w:r>
      <w:r w:rsidRPr="000606F8">
        <w:rPr>
          <w:rFonts w:ascii="Times New Roman" w:hAnsi="Times New Roman" w:cs="Times New Roman"/>
          <w:sz w:val="24"/>
          <w:szCs w:val="24"/>
        </w:rPr>
        <w:t>Dev</w:t>
      </w:r>
      <w:r w:rsidR="00B723CD" w:rsidRPr="000606F8">
        <w:rPr>
          <w:rFonts w:ascii="Times New Roman" w:hAnsi="Times New Roman" w:cs="Times New Roman"/>
          <w:sz w:val="24"/>
          <w:szCs w:val="24"/>
        </w:rPr>
        <w:t>e</w:t>
      </w:r>
      <w:r w:rsidRPr="000606F8">
        <w:rPr>
          <w:rFonts w:ascii="Times New Roman" w:hAnsi="Times New Roman" w:cs="Times New Roman"/>
          <w:sz w:val="24"/>
          <w:szCs w:val="24"/>
        </w:rPr>
        <w:t>lopment</w:t>
      </w:r>
      <w:r w:rsidR="00B723CD" w:rsidRPr="000606F8">
        <w:rPr>
          <w:rFonts w:ascii="Times New Roman" w:hAnsi="Times New Roman" w:cs="Times New Roman"/>
          <w:sz w:val="24"/>
          <w:szCs w:val="24"/>
        </w:rPr>
        <w:t xml:space="preserve">, Early </w:t>
      </w:r>
      <w:r w:rsidRPr="000606F8">
        <w:rPr>
          <w:rFonts w:ascii="Times New Roman" w:hAnsi="Times New Roman" w:cs="Times New Roman"/>
          <w:sz w:val="24"/>
          <w:szCs w:val="24"/>
        </w:rPr>
        <w:t>Child</w:t>
      </w:r>
      <w:r w:rsidR="00B723CD" w:rsidRPr="000606F8">
        <w:rPr>
          <w:rFonts w:ascii="Times New Roman" w:hAnsi="Times New Roman" w:cs="Times New Roman"/>
          <w:sz w:val="24"/>
          <w:szCs w:val="24"/>
        </w:rPr>
        <w:t>hood Education or Child Development Associate credentials.  Our program also utilizes the Classroom As</w:t>
      </w:r>
      <w:r w:rsidR="00836B4F">
        <w:rPr>
          <w:rFonts w:ascii="Times New Roman" w:hAnsi="Times New Roman" w:cs="Times New Roman"/>
          <w:sz w:val="24"/>
          <w:szCs w:val="24"/>
        </w:rPr>
        <w:t xml:space="preserve">sessment Scoring System (CLASS) that </w:t>
      </w:r>
      <w:r w:rsidR="00B723CD" w:rsidRPr="000606F8">
        <w:rPr>
          <w:rFonts w:ascii="Times New Roman" w:hAnsi="Times New Roman" w:cs="Times New Roman"/>
          <w:sz w:val="24"/>
          <w:szCs w:val="24"/>
        </w:rPr>
        <w:t xml:space="preserve">measures teacher effectiveness and interactions with children. </w:t>
      </w:r>
    </w:p>
    <w:p w14:paraId="39625A61" w14:textId="1F7031FB" w:rsidR="00FC29CE" w:rsidRDefault="00FC29CE" w:rsidP="00FC29CE">
      <w:pPr>
        <w:ind w:right="555"/>
        <w:rPr>
          <w:rFonts w:ascii="Times New Roman" w:hAnsi="Times New Roman" w:cs="Times New Roman"/>
          <w:sz w:val="24"/>
          <w:szCs w:val="24"/>
        </w:rPr>
      </w:pPr>
      <w:r w:rsidRPr="00FC29CE">
        <w:rPr>
          <w:rFonts w:ascii="Times New Roman" w:hAnsi="Times New Roman" w:cs="Times New Roman"/>
          <w:sz w:val="24"/>
          <w:szCs w:val="24"/>
        </w:rPr>
        <w:t>Observations were conducted in preschool center-based classrooms using the Classroom Assessment Scoring System (</w:t>
      </w:r>
      <w:r w:rsidR="003441D5" w:rsidRPr="00FC29CE">
        <w:rPr>
          <w:rFonts w:ascii="Times New Roman" w:hAnsi="Times New Roman" w:cs="Times New Roman"/>
          <w:sz w:val="24"/>
          <w:szCs w:val="24"/>
        </w:rPr>
        <w:t>CLASS)</w:t>
      </w:r>
      <w:r w:rsidRPr="00FC29CE">
        <w:rPr>
          <w:rFonts w:ascii="Times New Roman" w:hAnsi="Times New Roman" w:cs="Times New Roman"/>
          <w:sz w:val="24"/>
          <w:szCs w:val="24"/>
        </w:rPr>
        <w:t xml:space="preserve">. The CLASS tool looks at three domains and ten dimensions of teacher-child interactions and measures those observed interactions on a </w:t>
      </w:r>
      <w:r w:rsidR="003441D5" w:rsidRPr="00FC29CE">
        <w:rPr>
          <w:rFonts w:ascii="Times New Roman" w:hAnsi="Times New Roman" w:cs="Times New Roman"/>
          <w:sz w:val="24"/>
          <w:szCs w:val="24"/>
        </w:rPr>
        <w:t>seven-point</w:t>
      </w:r>
      <w:r w:rsidRPr="00FC29CE">
        <w:rPr>
          <w:rFonts w:ascii="Times New Roman" w:hAnsi="Times New Roman" w:cs="Times New Roman"/>
          <w:sz w:val="24"/>
          <w:szCs w:val="24"/>
        </w:rPr>
        <w:t xml:space="preserve"> scale. T</w:t>
      </w:r>
      <w:r>
        <w:rPr>
          <w:rFonts w:ascii="Times New Roman" w:hAnsi="Times New Roman" w:cs="Times New Roman"/>
          <w:sz w:val="24"/>
          <w:szCs w:val="24"/>
        </w:rPr>
        <w:t>he following results were noted:</w:t>
      </w:r>
    </w:p>
    <w:p w14:paraId="0E0F6EC8" w14:textId="27930D5A" w:rsidR="00FC29CE" w:rsidRPr="00FC29CE" w:rsidRDefault="00FC29CE" w:rsidP="00FC29CE">
      <w:pPr>
        <w:pStyle w:val="ListParagraph"/>
        <w:numPr>
          <w:ilvl w:val="0"/>
          <w:numId w:val="7"/>
        </w:numPr>
        <w:ind w:right="555"/>
        <w:rPr>
          <w:rFonts w:ascii="Times New Roman" w:hAnsi="Times New Roman" w:cs="Times New Roman"/>
          <w:sz w:val="24"/>
          <w:szCs w:val="24"/>
        </w:rPr>
      </w:pPr>
      <w:r w:rsidRPr="00FC29CE">
        <w:rPr>
          <w:rFonts w:ascii="Times New Roman" w:hAnsi="Times New Roman" w:cs="Times New Roman"/>
          <w:sz w:val="24"/>
          <w:szCs w:val="24"/>
        </w:rPr>
        <w:t>Emotional Support:  6.</w:t>
      </w:r>
      <w:r w:rsidR="00653A08">
        <w:rPr>
          <w:rFonts w:ascii="Times New Roman" w:hAnsi="Times New Roman" w:cs="Times New Roman"/>
          <w:sz w:val="24"/>
          <w:szCs w:val="24"/>
        </w:rPr>
        <w:t>03</w:t>
      </w:r>
    </w:p>
    <w:p w14:paraId="0BC60FE7" w14:textId="196D8175" w:rsidR="00FC29CE" w:rsidRPr="00FC29CE" w:rsidRDefault="00653A08" w:rsidP="00FC29CE">
      <w:pPr>
        <w:pStyle w:val="ListParagraph"/>
        <w:numPr>
          <w:ilvl w:val="0"/>
          <w:numId w:val="7"/>
        </w:numPr>
        <w:ind w:right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Organization:  5.8</w:t>
      </w:r>
    </w:p>
    <w:p w14:paraId="64D1268D" w14:textId="1BD1A8B1" w:rsidR="00FC29CE" w:rsidRPr="00FC29CE" w:rsidRDefault="00653A08" w:rsidP="00FC29CE">
      <w:pPr>
        <w:pStyle w:val="ListParagraph"/>
        <w:numPr>
          <w:ilvl w:val="0"/>
          <w:numId w:val="7"/>
        </w:numPr>
        <w:ind w:right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Instructional Support:</w:t>
      </w:r>
      <w:r>
        <w:rPr>
          <w:rFonts w:ascii="Times New Roman" w:hAnsi="Times New Roman" w:cs="Times New Roman"/>
          <w:sz w:val="24"/>
          <w:szCs w:val="24"/>
        </w:rPr>
        <w:tab/>
        <w:t>2.82</w:t>
      </w:r>
    </w:p>
    <w:p w14:paraId="72F5E537" w14:textId="588C100E" w:rsidR="00216A18" w:rsidRDefault="00FC29CE" w:rsidP="00AB6AC5">
      <w:pPr>
        <w:ind w:right="555"/>
        <w:rPr>
          <w:rFonts w:ascii="Times New Roman" w:hAnsi="Times New Roman" w:cs="Times New Roman"/>
          <w:sz w:val="24"/>
          <w:szCs w:val="24"/>
        </w:rPr>
      </w:pPr>
      <w:r w:rsidRPr="00FC29CE">
        <w:rPr>
          <w:rFonts w:ascii="Times New Roman" w:hAnsi="Times New Roman" w:cs="Times New Roman"/>
          <w:sz w:val="24"/>
          <w:szCs w:val="24"/>
        </w:rPr>
        <w:t xml:space="preserve"> </w:t>
      </w:r>
      <w:r w:rsidR="00B410AF" w:rsidRPr="000606F8">
        <w:rPr>
          <w:rFonts w:ascii="Times New Roman" w:hAnsi="Times New Roman" w:cs="Times New Roman"/>
          <w:sz w:val="24"/>
          <w:szCs w:val="24"/>
        </w:rPr>
        <w:t xml:space="preserve">SEARP&amp;DC </w:t>
      </w:r>
      <w:r w:rsidR="00836B4F">
        <w:rPr>
          <w:rFonts w:ascii="Times New Roman" w:hAnsi="Times New Roman" w:cs="Times New Roman"/>
          <w:sz w:val="24"/>
          <w:szCs w:val="24"/>
        </w:rPr>
        <w:t xml:space="preserve">Head Start </w:t>
      </w:r>
      <w:r w:rsidR="00B410AF" w:rsidRPr="000606F8">
        <w:rPr>
          <w:rFonts w:ascii="Times New Roman" w:hAnsi="Times New Roman" w:cs="Times New Roman"/>
          <w:sz w:val="24"/>
          <w:szCs w:val="24"/>
        </w:rPr>
        <w:t xml:space="preserve">has established School Readiness Goals and increased our collaborative efforts with public schools, parents and community partners.  </w:t>
      </w:r>
      <w:r w:rsidR="008E5FD8" w:rsidRPr="000606F8">
        <w:rPr>
          <w:rFonts w:ascii="Times New Roman" w:hAnsi="Times New Roman" w:cs="Times New Roman"/>
          <w:sz w:val="24"/>
          <w:szCs w:val="24"/>
        </w:rPr>
        <w:t>Once again, o</w:t>
      </w:r>
      <w:r w:rsidR="00B410AF" w:rsidRPr="000606F8">
        <w:rPr>
          <w:rFonts w:ascii="Times New Roman" w:hAnsi="Times New Roman" w:cs="Times New Roman"/>
          <w:sz w:val="24"/>
          <w:szCs w:val="24"/>
        </w:rPr>
        <w:t xml:space="preserve">ur school readiness efforts </w:t>
      </w:r>
      <w:r w:rsidR="008E5FD8" w:rsidRPr="000606F8">
        <w:rPr>
          <w:rFonts w:ascii="Times New Roman" w:hAnsi="Times New Roman" w:cs="Times New Roman"/>
          <w:sz w:val="24"/>
          <w:szCs w:val="24"/>
        </w:rPr>
        <w:t xml:space="preserve">have been successful in engaging parents in supporting their children’s growth in language, literacy, mathematics, science, creative arts, physical skills and social and emotional functioning.  We continue to take a holistic </w:t>
      </w:r>
      <w:r w:rsidR="000D4081">
        <w:rPr>
          <w:rFonts w:ascii="Times New Roman" w:hAnsi="Times New Roman" w:cs="Times New Roman"/>
          <w:sz w:val="24"/>
          <w:szCs w:val="24"/>
        </w:rPr>
        <w:t xml:space="preserve">approach within </w:t>
      </w:r>
      <w:r w:rsidR="008E5FD8" w:rsidRPr="000606F8">
        <w:rPr>
          <w:rFonts w:ascii="Times New Roman" w:hAnsi="Times New Roman" w:cs="Times New Roman"/>
          <w:sz w:val="24"/>
          <w:szCs w:val="24"/>
        </w:rPr>
        <w:t>our program that includes health, nutrition, and disability services.  We also have an ongoing transition program that engages parent</w:t>
      </w:r>
      <w:r w:rsidR="003525BE">
        <w:rPr>
          <w:rFonts w:ascii="Times New Roman" w:hAnsi="Times New Roman" w:cs="Times New Roman"/>
          <w:sz w:val="24"/>
          <w:szCs w:val="24"/>
        </w:rPr>
        <w:t>’s in supporting their child’s</w:t>
      </w:r>
      <w:r w:rsidR="008E5FD8" w:rsidRPr="000606F8">
        <w:rPr>
          <w:rFonts w:ascii="Times New Roman" w:hAnsi="Times New Roman" w:cs="Times New Roman"/>
          <w:sz w:val="24"/>
          <w:szCs w:val="24"/>
        </w:rPr>
        <w:t xml:space="preserve"> ongoing learning </w:t>
      </w:r>
      <w:r w:rsidR="003525BE">
        <w:rPr>
          <w:rFonts w:ascii="Times New Roman" w:hAnsi="Times New Roman" w:cs="Times New Roman"/>
          <w:sz w:val="24"/>
          <w:szCs w:val="24"/>
        </w:rPr>
        <w:t xml:space="preserve">and development </w:t>
      </w:r>
      <w:r w:rsidR="008E5FD8" w:rsidRPr="000606F8">
        <w:rPr>
          <w:rFonts w:ascii="Times New Roman" w:hAnsi="Times New Roman" w:cs="Times New Roman"/>
          <w:sz w:val="24"/>
          <w:szCs w:val="24"/>
        </w:rPr>
        <w:t>efforts.  When our chil</w:t>
      </w:r>
      <w:r w:rsidR="006961D9">
        <w:rPr>
          <w:rFonts w:ascii="Times New Roman" w:hAnsi="Times New Roman" w:cs="Times New Roman"/>
          <w:sz w:val="24"/>
          <w:szCs w:val="24"/>
        </w:rPr>
        <w:t xml:space="preserve">dren transition </w:t>
      </w:r>
      <w:r w:rsidR="008E5FD8" w:rsidRPr="000606F8">
        <w:rPr>
          <w:rFonts w:ascii="Times New Roman" w:hAnsi="Times New Roman" w:cs="Times New Roman"/>
          <w:sz w:val="24"/>
          <w:szCs w:val="24"/>
        </w:rPr>
        <w:t xml:space="preserve">they are equipped </w:t>
      </w:r>
      <w:r w:rsidR="00665C4F">
        <w:rPr>
          <w:rFonts w:ascii="Times New Roman" w:hAnsi="Times New Roman" w:cs="Times New Roman"/>
          <w:sz w:val="24"/>
          <w:szCs w:val="24"/>
        </w:rPr>
        <w:t>for additional l</w:t>
      </w:r>
      <w:r w:rsidR="008E5FD8" w:rsidRPr="000606F8">
        <w:rPr>
          <w:rFonts w:ascii="Times New Roman" w:hAnsi="Times New Roman" w:cs="Times New Roman"/>
          <w:sz w:val="24"/>
          <w:szCs w:val="24"/>
        </w:rPr>
        <w:t>earn</w:t>
      </w:r>
      <w:r w:rsidR="00665C4F">
        <w:rPr>
          <w:rFonts w:ascii="Times New Roman" w:hAnsi="Times New Roman" w:cs="Times New Roman"/>
          <w:sz w:val="24"/>
          <w:szCs w:val="24"/>
        </w:rPr>
        <w:t xml:space="preserve">ing and development </w:t>
      </w:r>
      <w:r w:rsidR="008E5FD8" w:rsidRPr="000606F8">
        <w:rPr>
          <w:rFonts w:ascii="Times New Roman" w:hAnsi="Times New Roman" w:cs="Times New Roman"/>
          <w:sz w:val="24"/>
          <w:szCs w:val="24"/>
        </w:rPr>
        <w:t xml:space="preserve">to the best of their abilities. </w:t>
      </w:r>
    </w:p>
    <w:p w14:paraId="5E675DCC" w14:textId="77777777" w:rsidR="008E5FD8" w:rsidRPr="000606F8" w:rsidRDefault="008E5FD8" w:rsidP="00601C3F">
      <w:pPr>
        <w:rPr>
          <w:rFonts w:ascii="Times New Roman" w:hAnsi="Times New Roman" w:cs="Times New Roman"/>
          <w:sz w:val="24"/>
          <w:szCs w:val="24"/>
        </w:rPr>
      </w:pPr>
      <w:r w:rsidRPr="00695BFB">
        <w:rPr>
          <w:rFonts w:ascii="Times New Roman" w:hAnsi="Times New Roman" w:cs="Times New Roman"/>
          <w:b/>
          <w:sz w:val="32"/>
          <w:szCs w:val="32"/>
        </w:rPr>
        <w:t>N</w:t>
      </w:r>
      <w:r w:rsidRPr="000606F8">
        <w:rPr>
          <w:rFonts w:ascii="Times New Roman" w:hAnsi="Times New Roman" w:cs="Times New Roman"/>
          <w:b/>
          <w:sz w:val="24"/>
          <w:szCs w:val="24"/>
        </w:rPr>
        <w:t>utrition Services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3E864DD3" w14:textId="0EB6425D" w:rsidR="00B723CD" w:rsidRPr="000606F8" w:rsidRDefault="003E4087" w:rsidP="00601C3F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The SEARP&amp;DC Head Start Program participates in the USDA Child Nutrition Program to provide </w:t>
      </w:r>
      <w:r w:rsidR="00216A18">
        <w:rPr>
          <w:rFonts w:ascii="Times New Roman" w:hAnsi="Times New Roman" w:cs="Times New Roman"/>
          <w:sz w:val="24"/>
          <w:szCs w:val="24"/>
        </w:rPr>
        <w:t xml:space="preserve">a continuum of </w:t>
      </w:r>
      <w:r w:rsidRPr="000606F8">
        <w:rPr>
          <w:rFonts w:ascii="Times New Roman" w:hAnsi="Times New Roman" w:cs="Times New Roman"/>
          <w:sz w:val="24"/>
          <w:szCs w:val="24"/>
        </w:rPr>
        <w:t xml:space="preserve">healthy meals for </w:t>
      </w:r>
      <w:r w:rsidR="00216A18">
        <w:rPr>
          <w:rFonts w:ascii="Times New Roman" w:hAnsi="Times New Roman" w:cs="Times New Roman"/>
          <w:sz w:val="24"/>
          <w:szCs w:val="24"/>
        </w:rPr>
        <w:t xml:space="preserve">all </w:t>
      </w:r>
      <w:r w:rsidRPr="000606F8">
        <w:rPr>
          <w:rFonts w:ascii="Times New Roman" w:hAnsi="Times New Roman" w:cs="Times New Roman"/>
          <w:sz w:val="24"/>
          <w:szCs w:val="24"/>
        </w:rPr>
        <w:t>ch</w:t>
      </w:r>
      <w:r w:rsidR="006C7814" w:rsidRPr="000606F8">
        <w:rPr>
          <w:rFonts w:ascii="Times New Roman" w:hAnsi="Times New Roman" w:cs="Times New Roman"/>
          <w:sz w:val="24"/>
          <w:szCs w:val="24"/>
        </w:rPr>
        <w:t>ildren</w:t>
      </w:r>
      <w:r w:rsidR="00216A18">
        <w:rPr>
          <w:rFonts w:ascii="Times New Roman" w:hAnsi="Times New Roman" w:cs="Times New Roman"/>
          <w:sz w:val="24"/>
          <w:szCs w:val="24"/>
        </w:rPr>
        <w:t xml:space="preserve"> enrolled in our program. </w:t>
      </w:r>
      <w:r w:rsidR="00F12CDF">
        <w:rPr>
          <w:rFonts w:ascii="Times New Roman" w:hAnsi="Times New Roman" w:cs="Times New Roman"/>
          <w:sz w:val="24"/>
          <w:szCs w:val="24"/>
        </w:rPr>
        <w:t xml:space="preserve"> Children receive </w:t>
      </w:r>
      <w:r w:rsidR="006C7814" w:rsidRPr="000606F8">
        <w:rPr>
          <w:rFonts w:ascii="Times New Roman" w:hAnsi="Times New Roman" w:cs="Times New Roman"/>
          <w:sz w:val="24"/>
          <w:szCs w:val="24"/>
        </w:rPr>
        <w:lastRenderedPageBreak/>
        <w:t>breakfast, lunch and a snack d</w:t>
      </w:r>
      <w:r w:rsidR="002E6A9C">
        <w:rPr>
          <w:rFonts w:ascii="Times New Roman" w:hAnsi="Times New Roman" w:cs="Times New Roman"/>
          <w:sz w:val="24"/>
          <w:szCs w:val="24"/>
        </w:rPr>
        <w:t>uring specified center operating hours</w:t>
      </w:r>
      <w:r w:rsidR="006C7814" w:rsidRPr="000606F8">
        <w:rPr>
          <w:rFonts w:ascii="Times New Roman" w:hAnsi="Times New Roman" w:cs="Times New Roman"/>
          <w:sz w:val="24"/>
          <w:szCs w:val="24"/>
        </w:rPr>
        <w:t xml:space="preserve">. </w:t>
      </w:r>
      <w:r w:rsidR="002E6A9C">
        <w:rPr>
          <w:rFonts w:ascii="Times New Roman" w:hAnsi="Times New Roman" w:cs="Times New Roman"/>
          <w:sz w:val="24"/>
          <w:szCs w:val="24"/>
        </w:rPr>
        <w:t xml:space="preserve">SEARP&amp;DC </w:t>
      </w:r>
      <w:r w:rsidR="00F12CDF">
        <w:rPr>
          <w:rFonts w:ascii="Times New Roman" w:hAnsi="Times New Roman" w:cs="Times New Roman"/>
          <w:sz w:val="24"/>
          <w:szCs w:val="24"/>
        </w:rPr>
        <w:t xml:space="preserve">Head Start </w:t>
      </w:r>
      <w:r w:rsidR="002E6A9C">
        <w:rPr>
          <w:rFonts w:ascii="Times New Roman" w:hAnsi="Times New Roman" w:cs="Times New Roman"/>
          <w:sz w:val="24"/>
          <w:szCs w:val="24"/>
        </w:rPr>
        <w:t>receives</w:t>
      </w:r>
      <w:r w:rsidR="006C7814" w:rsidRPr="000606F8">
        <w:rPr>
          <w:rFonts w:ascii="Times New Roman" w:hAnsi="Times New Roman" w:cs="Times New Roman"/>
          <w:sz w:val="24"/>
          <w:szCs w:val="24"/>
        </w:rPr>
        <w:t xml:space="preserve"> reimbursements from USDA Child Nutrition Program.</w:t>
      </w:r>
      <w:r w:rsidR="004D4A27" w:rsidRPr="000606F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81AD3D" w14:textId="77777777" w:rsidR="00A4471D" w:rsidRDefault="00A4471D" w:rsidP="00601C3F">
      <w:pPr>
        <w:rPr>
          <w:rFonts w:ascii="Times New Roman" w:hAnsi="Times New Roman" w:cs="Times New Roman"/>
          <w:b/>
          <w:sz w:val="32"/>
          <w:szCs w:val="32"/>
        </w:rPr>
      </w:pPr>
    </w:p>
    <w:p w14:paraId="41647503" w14:textId="1DB8C59C" w:rsidR="004D4A27" w:rsidRPr="000606F8" w:rsidRDefault="004D4A27" w:rsidP="00601C3F">
      <w:pPr>
        <w:rPr>
          <w:rFonts w:ascii="Times New Roman" w:hAnsi="Times New Roman" w:cs="Times New Roman"/>
          <w:sz w:val="24"/>
          <w:szCs w:val="24"/>
        </w:rPr>
      </w:pPr>
      <w:r w:rsidRPr="00695BFB">
        <w:rPr>
          <w:rFonts w:ascii="Times New Roman" w:hAnsi="Times New Roman" w:cs="Times New Roman"/>
          <w:b/>
          <w:sz w:val="32"/>
          <w:szCs w:val="32"/>
        </w:rPr>
        <w:t>H</w:t>
      </w:r>
      <w:r w:rsidRPr="000606F8">
        <w:rPr>
          <w:rFonts w:ascii="Times New Roman" w:hAnsi="Times New Roman" w:cs="Times New Roman"/>
          <w:b/>
          <w:sz w:val="24"/>
          <w:szCs w:val="24"/>
        </w:rPr>
        <w:t>ealth Services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45E9DA5E" w14:textId="0C589BDC" w:rsidR="00216A18" w:rsidRDefault="00F12CDF" w:rsidP="0060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provide </w:t>
      </w:r>
      <w:r w:rsidR="004D4A27" w:rsidRPr="000606F8">
        <w:rPr>
          <w:rFonts w:ascii="Times New Roman" w:hAnsi="Times New Roman" w:cs="Times New Roman"/>
          <w:sz w:val="24"/>
          <w:szCs w:val="24"/>
        </w:rPr>
        <w:t xml:space="preserve">Medical and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77F83">
        <w:rPr>
          <w:rFonts w:ascii="Times New Roman" w:hAnsi="Times New Roman" w:cs="Times New Roman"/>
          <w:sz w:val="24"/>
          <w:szCs w:val="24"/>
        </w:rPr>
        <w:t>ental e</w:t>
      </w:r>
      <w:r w:rsidR="004D4A27" w:rsidRPr="000606F8">
        <w:rPr>
          <w:rFonts w:ascii="Times New Roman" w:hAnsi="Times New Roman" w:cs="Times New Roman"/>
          <w:sz w:val="24"/>
          <w:szCs w:val="24"/>
        </w:rPr>
        <w:t xml:space="preserve">xams </w:t>
      </w:r>
      <w:r>
        <w:rPr>
          <w:rFonts w:ascii="Times New Roman" w:hAnsi="Times New Roman" w:cs="Times New Roman"/>
          <w:sz w:val="24"/>
          <w:szCs w:val="24"/>
        </w:rPr>
        <w:t xml:space="preserve">to our children every year. </w:t>
      </w:r>
      <w:r w:rsidR="006461E3">
        <w:rPr>
          <w:rFonts w:ascii="Times New Roman" w:hAnsi="Times New Roman" w:cs="Times New Roman"/>
          <w:sz w:val="24"/>
          <w:szCs w:val="24"/>
        </w:rPr>
        <w:t>During the 202</w:t>
      </w:r>
      <w:r w:rsidR="00960D4C">
        <w:rPr>
          <w:rFonts w:ascii="Times New Roman" w:hAnsi="Times New Roman" w:cs="Times New Roman"/>
          <w:sz w:val="24"/>
          <w:szCs w:val="24"/>
        </w:rPr>
        <w:t>1</w:t>
      </w:r>
      <w:r w:rsidR="006461E3">
        <w:rPr>
          <w:rFonts w:ascii="Times New Roman" w:hAnsi="Times New Roman" w:cs="Times New Roman"/>
          <w:sz w:val="24"/>
          <w:szCs w:val="24"/>
        </w:rPr>
        <w:t>-202</w:t>
      </w:r>
      <w:r w:rsidR="00960D4C">
        <w:rPr>
          <w:rFonts w:ascii="Times New Roman" w:hAnsi="Times New Roman" w:cs="Times New Roman"/>
          <w:sz w:val="24"/>
          <w:szCs w:val="24"/>
        </w:rPr>
        <w:t>2</w:t>
      </w:r>
      <w:r w:rsidR="004D4A27" w:rsidRPr="000606F8">
        <w:rPr>
          <w:rFonts w:ascii="Times New Roman" w:hAnsi="Times New Roman" w:cs="Times New Roman"/>
          <w:sz w:val="24"/>
          <w:szCs w:val="24"/>
        </w:rPr>
        <w:t xml:space="preserve"> school year, we also provided medical services and dental preventative care services to children.  </w:t>
      </w:r>
      <w:r w:rsidR="00B713EE" w:rsidRPr="000606F8">
        <w:rPr>
          <w:rFonts w:ascii="Times New Roman" w:hAnsi="Times New Roman" w:cs="Times New Roman"/>
          <w:sz w:val="24"/>
          <w:szCs w:val="24"/>
        </w:rPr>
        <w:t xml:space="preserve">Children also receive follow-up </w:t>
      </w:r>
      <w:r w:rsidR="0076241B" w:rsidRPr="000606F8">
        <w:rPr>
          <w:rFonts w:ascii="Times New Roman" w:hAnsi="Times New Roman" w:cs="Times New Roman"/>
          <w:sz w:val="24"/>
          <w:szCs w:val="24"/>
        </w:rPr>
        <w:t xml:space="preserve">treatment on an as needed basis. </w:t>
      </w:r>
    </w:p>
    <w:p w14:paraId="376B1FAA" w14:textId="77777777" w:rsidR="0076241B" w:rsidRPr="000606F8" w:rsidRDefault="0076241B" w:rsidP="00601C3F">
      <w:pPr>
        <w:rPr>
          <w:rFonts w:ascii="Times New Roman" w:hAnsi="Times New Roman" w:cs="Times New Roman"/>
          <w:sz w:val="24"/>
          <w:szCs w:val="24"/>
        </w:rPr>
      </w:pPr>
      <w:r w:rsidRPr="00695BFB">
        <w:rPr>
          <w:rFonts w:ascii="Times New Roman" w:hAnsi="Times New Roman" w:cs="Times New Roman"/>
          <w:b/>
          <w:sz w:val="32"/>
          <w:szCs w:val="32"/>
        </w:rPr>
        <w:t>M</w:t>
      </w:r>
      <w:r w:rsidRPr="000606F8">
        <w:rPr>
          <w:rFonts w:ascii="Times New Roman" w:hAnsi="Times New Roman" w:cs="Times New Roman"/>
          <w:b/>
          <w:sz w:val="24"/>
          <w:szCs w:val="24"/>
        </w:rPr>
        <w:t>ental Health Services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23AA9C98" w14:textId="7C98598F" w:rsidR="00D22A6F" w:rsidRPr="000606F8" w:rsidRDefault="00C11E1D" w:rsidP="00601C3F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>The SEARP&amp;DC Head Start Program contracts with Child and Family Services to provide Mental Health Services to the children and paren</w:t>
      </w:r>
      <w:r w:rsidR="007F4FEE">
        <w:rPr>
          <w:rFonts w:ascii="Times New Roman" w:hAnsi="Times New Roman" w:cs="Times New Roman"/>
          <w:sz w:val="24"/>
          <w:szCs w:val="24"/>
        </w:rPr>
        <w:t>ts within our Head Start Program</w:t>
      </w:r>
      <w:r w:rsidR="00216A18">
        <w:rPr>
          <w:rFonts w:ascii="Times New Roman" w:hAnsi="Times New Roman" w:cs="Times New Roman"/>
          <w:sz w:val="24"/>
          <w:szCs w:val="24"/>
        </w:rPr>
        <w:t xml:space="preserve"> service area</w:t>
      </w:r>
      <w:r w:rsidRPr="000606F8">
        <w:rPr>
          <w:rFonts w:ascii="Times New Roman" w:hAnsi="Times New Roman" w:cs="Times New Roman"/>
          <w:sz w:val="24"/>
          <w:szCs w:val="24"/>
        </w:rPr>
        <w:t>. A mental health professional provides classroom observations and reports</w:t>
      </w:r>
      <w:r w:rsidR="00216A18">
        <w:rPr>
          <w:rFonts w:ascii="Times New Roman" w:hAnsi="Times New Roman" w:cs="Times New Roman"/>
          <w:sz w:val="24"/>
          <w:szCs w:val="24"/>
        </w:rPr>
        <w:t xml:space="preserve"> </w:t>
      </w:r>
      <w:r w:rsidR="00D762D4">
        <w:rPr>
          <w:rFonts w:ascii="Times New Roman" w:hAnsi="Times New Roman" w:cs="Times New Roman"/>
          <w:sz w:val="24"/>
          <w:szCs w:val="24"/>
        </w:rPr>
        <w:t>findings</w:t>
      </w:r>
      <w:r w:rsidRPr="000606F8">
        <w:rPr>
          <w:rFonts w:ascii="Times New Roman" w:hAnsi="Times New Roman" w:cs="Times New Roman"/>
          <w:sz w:val="24"/>
          <w:szCs w:val="24"/>
        </w:rPr>
        <w:t xml:space="preserve"> to </w:t>
      </w:r>
      <w:r w:rsidR="00216A18">
        <w:rPr>
          <w:rFonts w:ascii="Times New Roman" w:hAnsi="Times New Roman" w:cs="Times New Roman"/>
          <w:sz w:val="24"/>
          <w:szCs w:val="24"/>
        </w:rPr>
        <w:t>Service Managers and Center Directors</w:t>
      </w:r>
      <w:r w:rsidRPr="000606F8">
        <w:rPr>
          <w:rFonts w:ascii="Times New Roman" w:hAnsi="Times New Roman" w:cs="Times New Roman"/>
          <w:sz w:val="24"/>
          <w:szCs w:val="24"/>
        </w:rPr>
        <w:t xml:space="preserve">. </w:t>
      </w:r>
      <w:r w:rsidR="006461E3">
        <w:rPr>
          <w:rFonts w:ascii="Times New Roman" w:hAnsi="Times New Roman" w:cs="Times New Roman"/>
          <w:sz w:val="24"/>
          <w:szCs w:val="24"/>
        </w:rPr>
        <w:t xml:space="preserve">We were able to increase our mental health professional service consulting to four times a week. </w:t>
      </w:r>
      <w:r w:rsidRPr="000606F8">
        <w:rPr>
          <w:rFonts w:ascii="Times New Roman" w:hAnsi="Times New Roman" w:cs="Times New Roman"/>
          <w:sz w:val="24"/>
          <w:szCs w:val="24"/>
        </w:rPr>
        <w:t xml:space="preserve">The mental health professional also addresses specific counseling needs </w:t>
      </w:r>
      <w:r w:rsidR="00586256">
        <w:rPr>
          <w:rFonts w:ascii="Times New Roman" w:hAnsi="Times New Roman" w:cs="Times New Roman"/>
          <w:sz w:val="24"/>
          <w:szCs w:val="24"/>
        </w:rPr>
        <w:t xml:space="preserve">as they relate to </w:t>
      </w:r>
      <w:r w:rsidRPr="000606F8">
        <w:rPr>
          <w:rFonts w:ascii="Times New Roman" w:hAnsi="Times New Roman" w:cs="Times New Roman"/>
          <w:sz w:val="24"/>
          <w:szCs w:val="24"/>
        </w:rPr>
        <w:t xml:space="preserve">the parents. </w:t>
      </w:r>
    </w:p>
    <w:p w14:paraId="634632E8" w14:textId="77777777" w:rsidR="00C11E1D" w:rsidRPr="000606F8" w:rsidRDefault="00C11E1D" w:rsidP="00601C3F">
      <w:pPr>
        <w:rPr>
          <w:rFonts w:ascii="Times New Roman" w:hAnsi="Times New Roman" w:cs="Times New Roman"/>
          <w:sz w:val="24"/>
          <w:szCs w:val="24"/>
        </w:rPr>
      </w:pPr>
      <w:r w:rsidRPr="00695BFB">
        <w:rPr>
          <w:rFonts w:ascii="Times New Roman" w:hAnsi="Times New Roman" w:cs="Times New Roman"/>
          <w:b/>
          <w:sz w:val="32"/>
          <w:szCs w:val="32"/>
        </w:rPr>
        <w:t>P</w:t>
      </w:r>
      <w:r w:rsidRPr="000606F8">
        <w:rPr>
          <w:rFonts w:ascii="Times New Roman" w:hAnsi="Times New Roman" w:cs="Times New Roman"/>
          <w:b/>
          <w:sz w:val="24"/>
          <w:szCs w:val="24"/>
        </w:rPr>
        <w:t>arent Involvement and Policy Council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171BD742" w14:textId="6A6A7E47" w:rsidR="00C11E1D" w:rsidRPr="000606F8" w:rsidRDefault="00C11E1D" w:rsidP="00601C3F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Each Head Start Center organizes a Parent Committee that selects Policy Council Members proportioned by the number of classrooms.  Our Policy Council members have a variety of responsibilities including approval of budgets, funding applications, employment and program policies.  </w:t>
      </w:r>
    </w:p>
    <w:p w14:paraId="221DC4D0" w14:textId="2E629F3B" w:rsidR="00D11FCD" w:rsidRPr="000606F8" w:rsidRDefault="00D11FCD" w:rsidP="00601C3F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Parent volunteers provide local services to our </w:t>
      </w:r>
      <w:r w:rsidR="00655963">
        <w:rPr>
          <w:rFonts w:ascii="Times New Roman" w:hAnsi="Times New Roman" w:cs="Times New Roman"/>
          <w:sz w:val="24"/>
          <w:szCs w:val="24"/>
        </w:rPr>
        <w:t xml:space="preserve">SEARP&amp;DC </w:t>
      </w:r>
      <w:r w:rsidRPr="000606F8">
        <w:rPr>
          <w:rFonts w:ascii="Times New Roman" w:hAnsi="Times New Roman" w:cs="Times New Roman"/>
          <w:sz w:val="24"/>
          <w:szCs w:val="24"/>
        </w:rPr>
        <w:t xml:space="preserve">Head Start Centers.  </w:t>
      </w:r>
      <w:r w:rsidR="006461E3">
        <w:rPr>
          <w:rFonts w:ascii="Times New Roman" w:hAnsi="Times New Roman" w:cs="Times New Roman"/>
          <w:sz w:val="24"/>
          <w:szCs w:val="24"/>
        </w:rPr>
        <w:t xml:space="preserve">However, due to the pandemic we cancelled parent volunteer activities. </w:t>
      </w:r>
      <w:r w:rsidRPr="000606F8">
        <w:rPr>
          <w:rFonts w:ascii="Times New Roman" w:hAnsi="Times New Roman" w:cs="Times New Roman"/>
          <w:sz w:val="24"/>
          <w:szCs w:val="24"/>
        </w:rPr>
        <w:t xml:space="preserve">We encourage </w:t>
      </w:r>
      <w:r w:rsidR="00655963">
        <w:rPr>
          <w:rFonts w:ascii="Times New Roman" w:hAnsi="Times New Roman" w:cs="Times New Roman"/>
          <w:sz w:val="24"/>
          <w:szCs w:val="24"/>
        </w:rPr>
        <w:t xml:space="preserve">our </w:t>
      </w:r>
      <w:r w:rsidRPr="000606F8">
        <w:rPr>
          <w:rFonts w:ascii="Times New Roman" w:hAnsi="Times New Roman" w:cs="Times New Roman"/>
          <w:sz w:val="24"/>
          <w:szCs w:val="24"/>
        </w:rPr>
        <w:t>parents to be involved in our Head Start Program</w:t>
      </w:r>
      <w:r w:rsidR="000D47BD">
        <w:rPr>
          <w:rFonts w:ascii="Times New Roman" w:hAnsi="Times New Roman" w:cs="Times New Roman"/>
          <w:sz w:val="24"/>
          <w:szCs w:val="24"/>
        </w:rPr>
        <w:t xml:space="preserve"> on an on-going basis</w:t>
      </w:r>
      <w:r w:rsidRPr="000606F8">
        <w:rPr>
          <w:rFonts w:ascii="Times New Roman" w:hAnsi="Times New Roman" w:cs="Times New Roman"/>
          <w:sz w:val="24"/>
          <w:szCs w:val="24"/>
        </w:rPr>
        <w:t xml:space="preserve">.  </w:t>
      </w:r>
      <w:r w:rsidR="006461E3">
        <w:rPr>
          <w:rFonts w:ascii="Times New Roman" w:hAnsi="Times New Roman" w:cs="Times New Roman"/>
          <w:sz w:val="24"/>
          <w:szCs w:val="24"/>
        </w:rPr>
        <w:t xml:space="preserve">One way this was done was to encourage our parents to strongly participate in the virtual learning </w:t>
      </w:r>
      <w:r w:rsidR="00245AA1">
        <w:rPr>
          <w:rFonts w:ascii="Times New Roman" w:hAnsi="Times New Roman" w:cs="Times New Roman"/>
          <w:sz w:val="24"/>
          <w:szCs w:val="24"/>
        </w:rPr>
        <w:t>program that was implemented throughout the pandemic. We implemented several virtual learning platforms that enabled the parents/</w:t>
      </w:r>
      <w:r w:rsidR="003441D5">
        <w:rPr>
          <w:rFonts w:ascii="Times New Roman" w:hAnsi="Times New Roman" w:cs="Times New Roman"/>
          <w:sz w:val="24"/>
          <w:szCs w:val="24"/>
        </w:rPr>
        <w:t>guardian</w:t>
      </w:r>
      <w:r w:rsidR="00245AA1">
        <w:rPr>
          <w:rFonts w:ascii="Times New Roman" w:hAnsi="Times New Roman" w:cs="Times New Roman"/>
          <w:sz w:val="24"/>
          <w:szCs w:val="24"/>
        </w:rPr>
        <w:t xml:space="preserve"> to teach and assist their child. </w:t>
      </w:r>
      <w:r w:rsidRPr="000606F8">
        <w:rPr>
          <w:rFonts w:ascii="Times New Roman" w:hAnsi="Times New Roman" w:cs="Times New Roman"/>
          <w:sz w:val="24"/>
          <w:szCs w:val="24"/>
        </w:rPr>
        <w:t xml:space="preserve">As an important part of our School Readiness Initiative, parents are encouraged to be actively engaged in their child’s learning process. </w:t>
      </w:r>
      <w:r w:rsidR="003D358B" w:rsidRPr="000606F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B141E20" w14:textId="77777777" w:rsidR="003D358B" w:rsidRPr="000606F8" w:rsidRDefault="003D358B" w:rsidP="00601C3F">
      <w:pPr>
        <w:rPr>
          <w:rFonts w:ascii="Times New Roman" w:hAnsi="Times New Roman" w:cs="Times New Roman"/>
          <w:sz w:val="24"/>
          <w:szCs w:val="24"/>
        </w:rPr>
      </w:pPr>
      <w:r w:rsidRPr="00695BFB">
        <w:rPr>
          <w:rFonts w:ascii="Times New Roman" w:hAnsi="Times New Roman" w:cs="Times New Roman"/>
          <w:b/>
          <w:sz w:val="32"/>
          <w:szCs w:val="32"/>
        </w:rPr>
        <w:t>C</w:t>
      </w:r>
      <w:r w:rsidRPr="000606F8">
        <w:rPr>
          <w:rFonts w:ascii="Times New Roman" w:hAnsi="Times New Roman" w:cs="Times New Roman"/>
          <w:b/>
          <w:sz w:val="24"/>
          <w:szCs w:val="24"/>
        </w:rPr>
        <w:t>ommunity Partnerships</w:t>
      </w:r>
      <w:r w:rsidRPr="000606F8">
        <w:rPr>
          <w:rFonts w:ascii="Times New Roman" w:hAnsi="Times New Roman" w:cs="Times New Roman"/>
          <w:sz w:val="24"/>
          <w:szCs w:val="24"/>
        </w:rPr>
        <w:t>:</w:t>
      </w:r>
    </w:p>
    <w:p w14:paraId="7DD4A529" w14:textId="77777777" w:rsidR="003D358B" w:rsidRDefault="003D358B" w:rsidP="00601C3F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>Head Start cannot operate without local community support.  Head Start grants require a 20 percent local match of</w:t>
      </w:r>
      <w:r w:rsidR="00375DC6">
        <w:rPr>
          <w:rFonts w:ascii="Times New Roman" w:hAnsi="Times New Roman" w:cs="Times New Roman"/>
          <w:sz w:val="24"/>
          <w:szCs w:val="24"/>
        </w:rPr>
        <w:t xml:space="preserve"> federal funds. Our Head Start Program collaborates</w:t>
      </w:r>
      <w:r w:rsidRPr="000606F8">
        <w:rPr>
          <w:rFonts w:ascii="Times New Roman" w:hAnsi="Times New Roman" w:cs="Times New Roman"/>
          <w:sz w:val="24"/>
          <w:szCs w:val="24"/>
        </w:rPr>
        <w:t xml:space="preserve"> with local government entities and school boards to received in-kind support for facilities, utilities and maintenance.  </w:t>
      </w:r>
    </w:p>
    <w:p w14:paraId="2DD3889F" w14:textId="77777777" w:rsidR="003D358B" w:rsidRPr="000606F8" w:rsidRDefault="003D358B" w:rsidP="00601C3F">
      <w:pPr>
        <w:rPr>
          <w:rFonts w:ascii="Times New Roman" w:hAnsi="Times New Roman" w:cs="Times New Roman"/>
          <w:sz w:val="24"/>
          <w:szCs w:val="24"/>
        </w:rPr>
      </w:pPr>
      <w:r w:rsidRPr="00BA579D">
        <w:rPr>
          <w:rFonts w:ascii="Times New Roman" w:hAnsi="Times New Roman" w:cs="Times New Roman"/>
          <w:b/>
          <w:sz w:val="32"/>
          <w:szCs w:val="32"/>
        </w:rPr>
        <w:t>The SEARP&amp;DC Head Start Program – Past, Present and Future</w:t>
      </w:r>
      <w:r w:rsidRPr="000606F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2D1621" w14:textId="77963E2A" w:rsidR="003D358B" w:rsidRPr="000606F8" w:rsidRDefault="003D358B" w:rsidP="00601C3F">
      <w:pPr>
        <w:rPr>
          <w:rFonts w:ascii="Times New Roman" w:hAnsi="Times New Roman" w:cs="Times New Roman"/>
          <w:sz w:val="24"/>
          <w:szCs w:val="24"/>
        </w:rPr>
      </w:pPr>
      <w:r w:rsidRPr="000606F8">
        <w:rPr>
          <w:rFonts w:ascii="Times New Roman" w:hAnsi="Times New Roman" w:cs="Times New Roman"/>
          <w:sz w:val="24"/>
          <w:szCs w:val="24"/>
        </w:rPr>
        <w:t xml:space="preserve">The SEARP&amp;DC Head Start Program opened November 1974 to serve children at the Eufaula, Headland and </w:t>
      </w:r>
      <w:proofErr w:type="spellStart"/>
      <w:r w:rsidRPr="000606F8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0606F8">
        <w:rPr>
          <w:rFonts w:ascii="Times New Roman" w:hAnsi="Times New Roman" w:cs="Times New Roman"/>
          <w:sz w:val="24"/>
          <w:szCs w:val="24"/>
        </w:rPr>
        <w:t xml:space="preserve"> Head Start </w:t>
      </w:r>
      <w:r w:rsidR="000A5C48" w:rsidRPr="000606F8">
        <w:rPr>
          <w:rFonts w:ascii="Times New Roman" w:hAnsi="Times New Roman" w:cs="Times New Roman"/>
          <w:sz w:val="24"/>
          <w:szCs w:val="24"/>
        </w:rPr>
        <w:t xml:space="preserve">Centers. </w:t>
      </w:r>
      <w:r w:rsidR="00FB6AA4">
        <w:rPr>
          <w:rFonts w:ascii="Times New Roman" w:hAnsi="Times New Roman" w:cs="Times New Roman"/>
          <w:sz w:val="24"/>
          <w:szCs w:val="24"/>
        </w:rPr>
        <w:t xml:space="preserve">With </w:t>
      </w:r>
      <w:r w:rsidR="00BA579D">
        <w:rPr>
          <w:rFonts w:ascii="Times New Roman" w:hAnsi="Times New Roman" w:cs="Times New Roman"/>
          <w:sz w:val="24"/>
          <w:szCs w:val="24"/>
        </w:rPr>
        <w:t>E</w:t>
      </w:r>
      <w:r w:rsidR="000A5C48" w:rsidRPr="000606F8">
        <w:rPr>
          <w:rFonts w:ascii="Times New Roman" w:hAnsi="Times New Roman" w:cs="Times New Roman"/>
          <w:sz w:val="24"/>
          <w:szCs w:val="24"/>
        </w:rPr>
        <w:t>xpansion grant</w:t>
      </w:r>
      <w:r w:rsidR="00977F83">
        <w:rPr>
          <w:rFonts w:ascii="Times New Roman" w:hAnsi="Times New Roman" w:cs="Times New Roman"/>
          <w:sz w:val="24"/>
          <w:szCs w:val="24"/>
        </w:rPr>
        <w:t>’</w:t>
      </w:r>
      <w:r w:rsidR="00FB6AA4">
        <w:rPr>
          <w:rFonts w:ascii="Times New Roman" w:hAnsi="Times New Roman" w:cs="Times New Roman"/>
          <w:sz w:val="24"/>
          <w:szCs w:val="24"/>
        </w:rPr>
        <w:t xml:space="preserve">s SEARP&amp;DC Head Start </w:t>
      </w:r>
      <w:r w:rsidR="00FB6AA4">
        <w:rPr>
          <w:rFonts w:ascii="Times New Roman" w:hAnsi="Times New Roman" w:cs="Times New Roman"/>
          <w:sz w:val="24"/>
          <w:szCs w:val="24"/>
        </w:rPr>
        <w:lastRenderedPageBreak/>
        <w:t xml:space="preserve">Program was </w:t>
      </w:r>
      <w:r w:rsidR="00BA579D">
        <w:rPr>
          <w:rFonts w:ascii="Times New Roman" w:hAnsi="Times New Roman" w:cs="Times New Roman"/>
          <w:sz w:val="24"/>
          <w:szCs w:val="24"/>
        </w:rPr>
        <w:t xml:space="preserve">able to </w:t>
      </w:r>
      <w:r w:rsidR="00FB6AA4">
        <w:rPr>
          <w:rFonts w:ascii="Times New Roman" w:hAnsi="Times New Roman" w:cs="Times New Roman"/>
          <w:sz w:val="24"/>
          <w:szCs w:val="24"/>
        </w:rPr>
        <w:t xml:space="preserve">enlarge our program to include </w:t>
      </w:r>
      <w:r w:rsidR="00BA579D">
        <w:rPr>
          <w:rFonts w:ascii="Times New Roman" w:hAnsi="Times New Roman" w:cs="Times New Roman"/>
          <w:sz w:val="24"/>
          <w:szCs w:val="24"/>
        </w:rPr>
        <w:t xml:space="preserve">the </w:t>
      </w:r>
      <w:r w:rsidR="000A5C48" w:rsidRPr="000606F8">
        <w:rPr>
          <w:rFonts w:ascii="Times New Roman" w:hAnsi="Times New Roman" w:cs="Times New Roman"/>
          <w:sz w:val="24"/>
          <w:szCs w:val="24"/>
        </w:rPr>
        <w:t>Geneva Head Start Center in 1991</w:t>
      </w:r>
      <w:r w:rsidR="005453C7">
        <w:rPr>
          <w:rFonts w:ascii="Times New Roman" w:hAnsi="Times New Roman" w:cs="Times New Roman"/>
          <w:sz w:val="24"/>
          <w:szCs w:val="24"/>
        </w:rPr>
        <w:t xml:space="preserve">, </w:t>
      </w:r>
      <w:r w:rsidR="000A5C48" w:rsidRPr="000606F8">
        <w:rPr>
          <w:rFonts w:ascii="Times New Roman" w:hAnsi="Times New Roman" w:cs="Times New Roman"/>
          <w:sz w:val="24"/>
          <w:szCs w:val="24"/>
        </w:rPr>
        <w:t xml:space="preserve">Florala Head Start Center in 1996 and Andalusia Head Start Center in 2000.  </w:t>
      </w:r>
    </w:p>
    <w:p w14:paraId="07B6A5B7" w14:textId="55550440" w:rsidR="002B2CDB" w:rsidRDefault="00D842CD" w:rsidP="00D84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SEARP&amp;DC Head Start Program enters </w:t>
      </w:r>
      <w:r w:rsidR="006B7797">
        <w:rPr>
          <w:rFonts w:ascii="Times New Roman" w:hAnsi="Times New Roman" w:cs="Times New Roman"/>
          <w:sz w:val="24"/>
          <w:szCs w:val="24"/>
        </w:rPr>
        <w:t>our</w:t>
      </w:r>
      <w:r w:rsidR="00960D4C">
        <w:rPr>
          <w:rFonts w:ascii="Times New Roman" w:hAnsi="Times New Roman" w:cs="Times New Roman"/>
          <w:sz w:val="24"/>
          <w:szCs w:val="24"/>
        </w:rPr>
        <w:t xml:space="preserve"> 4</w:t>
      </w:r>
      <w:r w:rsidR="006A44FA">
        <w:rPr>
          <w:rFonts w:ascii="Times New Roman" w:hAnsi="Times New Roman" w:cs="Times New Roman"/>
          <w:sz w:val="24"/>
          <w:szCs w:val="24"/>
        </w:rPr>
        <w:t>9</w:t>
      </w:r>
      <w:r w:rsidRPr="000606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0D4C">
        <w:rPr>
          <w:rFonts w:ascii="Times New Roman" w:hAnsi="Times New Roman" w:cs="Times New Roman"/>
          <w:sz w:val="24"/>
          <w:szCs w:val="24"/>
        </w:rPr>
        <w:t xml:space="preserve"> year (FY202</w:t>
      </w:r>
      <w:r w:rsidR="006A44FA">
        <w:rPr>
          <w:rFonts w:ascii="Times New Roman" w:hAnsi="Times New Roman" w:cs="Times New Roman"/>
          <w:sz w:val="24"/>
          <w:szCs w:val="24"/>
        </w:rPr>
        <w:t>2</w:t>
      </w:r>
      <w:r w:rsidRPr="000606F8">
        <w:rPr>
          <w:rFonts w:ascii="Times New Roman" w:hAnsi="Times New Roman" w:cs="Times New Roman"/>
          <w:sz w:val="24"/>
          <w:szCs w:val="24"/>
        </w:rPr>
        <w:t>) of providing</w:t>
      </w:r>
      <w:r>
        <w:rPr>
          <w:rFonts w:ascii="Times New Roman" w:hAnsi="Times New Roman" w:cs="Times New Roman"/>
          <w:sz w:val="24"/>
          <w:szCs w:val="24"/>
        </w:rPr>
        <w:t xml:space="preserve"> educational and developmental </w:t>
      </w:r>
      <w:r w:rsidRPr="000606F8">
        <w:rPr>
          <w:rFonts w:ascii="Times New Roman" w:hAnsi="Times New Roman" w:cs="Times New Roman"/>
          <w:sz w:val="24"/>
          <w:szCs w:val="24"/>
        </w:rPr>
        <w:t>services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6F8">
        <w:rPr>
          <w:rFonts w:ascii="Times New Roman" w:hAnsi="Times New Roman" w:cs="Times New Roman"/>
          <w:sz w:val="24"/>
          <w:szCs w:val="24"/>
        </w:rPr>
        <w:t xml:space="preserve">children and families.  </w:t>
      </w:r>
      <w:r>
        <w:rPr>
          <w:rFonts w:ascii="Times New Roman" w:hAnsi="Times New Roman" w:cs="Times New Roman"/>
          <w:sz w:val="24"/>
          <w:szCs w:val="24"/>
        </w:rPr>
        <w:t xml:space="preserve">We are very existed for another year for developing our children </w:t>
      </w:r>
      <w:r w:rsidR="004F0F8A">
        <w:rPr>
          <w:rFonts w:ascii="Times New Roman" w:hAnsi="Times New Roman" w:cs="Times New Roman"/>
          <w:sz w:val="24"/>
          <w:szCs w:val="24"/>
        </w:rPr>
        <w:t>and preparing them to</w:t>
      </w:r>
      <w:r>
        <w:rPr>
          <w:rFonts w:ascii="Times New Roman" w:hAnsi="Times New Roman" w:cs="Times New Roman"/>
          <w:sz w:val="24"/>
          <w:szCs w:val="24"/>
        </w:rPr>
        <w:t xml:space="preserve"> become school ready.  School readiness is the number one priori</w:t>
      </w:r>
      <w:r w:rsidR="00EA281C">
        <w:rPr>
          <w:rFonts w:ascii="Times New Roman" w:hAnsi="Times New Roman" w:cs="Times New Roman"/>
          <w:sz w:val="24"/>
          <w:szCs w:val="24"/>
        </w:rPr>
        <w:t xml:space="preserve">ty for our program.  </w:t>
      </w:r>
      <w:r>
        <w:rPr>
          <w:rFonts w:ascii="Times New Roman" w:hAnsi="Times New Roman" w:cs="Times New Roman"/>
          <w:sz w:val="24"/>
          <w:szCs w:val="24"/>
        </w:rPr>
        <w:t xml:space="preserve">SEARP&amp;DC Head Start Program will continue to approach school readiness by partnering with parents in an attempt to establish readiness goals </w:t>
      </w:r>
      <w:r w:rsidR="002B2CDB">
        <w:rPr>
          <w:rFonts w:ascii="Times New Roman" w:hAnsi="Times New Roman" w:cs="Times New Roman"/>
          <w:sz w:val="24"/>
          <w:szCs w:val="24"/>
        </w:rPr>
        <w:t>for their children that determines how well their child is doing</w:t>
      </w:r>
      <w:r w:rsidR="004F0F8A">
        <w:rPr>
          <w:rFonts w:ascii="Times New Roman" w:hAnsi="Times New Roman" w:cs="Times New Roman"/>
          <w:sz w:val="24"/>
          <w:szCs w:val="24"/>
        </w:rPr>
        <w:t xml:space="preserve"> in</w:t>
      </w:r>
      <w:r w:rsidR="002B2CDB">
        <w:rPr>
          <w:rFonts w:ascii="Times New Roman" w:hAnsi="Times New Roman" w:cs="Times New Roman"/>
          <w:sz w:val="24"/>
          <w:szCs w:val="24"/>
        </w:rPr>
        <w:t xml:space="preserve"> the important areas of speech, physical ability, social and emotional s</w:t>
      </w:r>
      <w:r w:rsidR="004F0F8A">
        <w:rPr>
          <w:rFonts w:ascii="Times New Roman" w:hAnsi="Times New Roman" w:cs="Times New Roman"/>
          <w:sz w:val="24"/>
          <w:szCs w:val="24"/>
        </w:rPr>
        <w:t>k</w:t>
      </w:r>
      <w:r w:rsidR="002B2CDB">
        <w:rPr>
          <w:rFonts w:ascii="Times New Roman" w:hAnsi="Times New Roman" w:cs="Times New Roman"/>
          <w:sz w:val="24"/>
          <w:szCs w:val="24"/>
        </w:rPr>
        <w:t>ills, and probl</w:t>
      </w:r>
      <w:r w:rsidR="00EA281C">
        <w:rPr>
          <w:rFonts w:ascii="Times New Roman" w:hAnsi="Times New Roman" w:cs="Times New Roman"/>
          <w:sz w:val="24"/>
          <w:szCs w:val="24"/>
        </w:rPr>
        <w:t>em-solving skills.  Therefore, staff</w:t>
      </w:r>
      <w:r w:rsidR="002B2CDB">
        <w:rPr>
          <w:rFonts w:ascii="Times New Roman" w:hAnsi="Times New Roman" w:cs="Times New Roman"/>
          <w:sz w:val="24"/>
          <w:szCs w:val="24"/>
        </w:rPr>
        <w:t xml:space="preserve"> will be able to identify each child’s strengths as well as </w:t>
      </w:r>
      <w:r w:rsidR="004F0F8A">
        <w:rPr>
          <w:rFonts w:ascii="Times New Roman" w:hAnsi="Times New Roman" w:cs="Times New Roman"/>
          <w:sz w:val="24"/>
          <w:szCs w:val="24"/>
        </w:rPr>
        <w:t xml:space="preserve">determine </w:t>
      </w:r>
      <w:r w:rsidR="002B2CDB">
        <w:rPr>
          <w:rFonts w:ascii="Times New Roman" w:hAnsi="Times New Roman" w:cs="Times New Roman"/>
          <w:sz w:val="24"/>
          <w:szCs w:val="24"/>
        </w:rPr>
        <w:t>the areas that need additional support.</w:t>
      </w:r>
    </w:p>
    <w:p w14:paraId="05001A07" w14:textId="77777777" w:rsidR="00D842CD" w:rsidRDefault="002B2CDB" w:rsidP="00D84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SEARP&amp;DC Head Start </w:t>
      </w:r>
      <w:r w:rsidR="00C25B10">
        <w:rPr>
          <w:rFonts w:ascii="Times New Roman" w:hAnsi="Times New Roman" w:cs="Times New Roman"/>
          <w:sz w:val="24"/>
          <w:szCs w:val="24"/>
        </w:rPr>
        <w:t>Program is cognizant of</w:t>
      </w:r>
      <w:r w:rsidR="00D842CD" w:rsidRPr="000606F8">
        <w:rPr>
          <w:rFonts w:ascii="Times New Roman" w:hAnsi="Times New Roman" w:cs="Times New Roman"/>
          <w:sz w:val="24"/>
          <w:szCs w:val="24"/>
        </w:rPr>
        <w:t xml:space="preserve"> t</w:t>
      </w:r>
      <w:r w:rsidR="00C25B10">
        <w:rPr>
          <w:rFonts w:ascii="Times New Roman" w:hAnsi="Times New Roman" w:cs="Times New Roman"/>
          <w:sz w:val="24"/>
          <w:szCs w:val="24"/>
        </w:rPr>
        <w:t xml:space="preserve">he needs that our program children and families face on a day-to-day basis.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842CD">
        <w:rPr>
          <w:rFonts w:ascii="Times New Roman" w:hAnsi="Times New Roman" w:cs="Times New Roman"/>
          <w:sz w:val="24"/>
          <w:szCs w:val="24"/>
        </w:rPr>
        <w:t xml:space="preserve">herefore,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D842CD">
        <w:rPr>
          <w:rFonts w:ascii="Times New Roman" w:hAnsi="Times New Roman" w:cs="Times New Roman"/>
          <w:sz w:val="24"/>
          <w:szCs w:val="24"/>
        </w:rPr>
        <w:t>will continue to provide high quality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5B10">
        <w:rPr>
          <w:rFonts w:ascii="Times New Roman" w:hAnsi="Times New Roman" w:cs="Times New Roman"/>
          <w:sz w:val="24"/>
          <w:szCs w:val="24"/>
        </w:rPr>
        <w:t xml:space="preserve">compassionate, and </w:t>
      </w:r>
      <w:r>
        <w:rPr>
          <w:rFonts w:ascii="Times New Roman" w:hAnsi="Times New Roman" w:cs="Times New Roman"/>
          <w:sz w:val="24"/>
          <w:szCs w:val="24"/>
        </w:rPr>
        <w:t>reliable</w:t>
      </w:r>
      <w:r w:rsidR="00C25B10">
        <w:rPr>
          <w:rFonts w:ascii="Times New Roman" w:hAnsi="Times New Roman" w:cs="Times New Roman"/>
          <w:sz w:val="24"/>
          <w:szCs w:val="24"/>
        </w:rPr>
        <w:t xml:space="preserve"> </w:t>
      </w:r>
      <w:r w:rsidR="00D842CD">
        <w:rPr>
          <w:rFonts w:ascii="Times New Roman" w:hAnsi="Times New Roman" w:cs="Times New Roman"/>
          <w:sz w:val="24"/>
          <w:szCs w:val="24"/>
        </w:rPr>
        <w:t>services o</w:t>
      </w:r>
      <w:r w:rsidR="004F0F8A">
        <w:rPr>
          <w:rFonts w:ascii="Times New Roman" w:hAnsi="Times New Roman" w:cs="Times New Roman"/>
          <w:sz w:val="24"/>
          <w:szCs w:val="24"/>
        </w:rPr>
        <w:t xml:space="preserve">n a continuous basis to </w:t>
      </w:r>
      <w:r w:rsidR="00C25B10">
        <w:rPr>
          <w:rFonts w:ascii="Times New Roman" w:hAnsi="Times New Roman" w:cs="Times New Roman"/>
          <w:sz w:val="24"/>
          <w:szCs w:val="24"/>
        </w:rPr>
        <w:t xml:space="preserve">ensure that each child and family achieves success. </w:t>
      </w:r>
      <w:r w:rsidR="004F0F8A">
        <w:rPr>
          <w:rFonts w:ascii="Times New Roman" w:hAnsi="Times New Roman" w:cs="Times New Roman"/>
          <w:sz w:val="24"/>
          <w:szCs w:val="24"/>
        </w:rPr>
        <w:t xml:space="preserve"> </w:t>
      </w:r>
      <w:r w:rsidR="00D842CD" w:rsidRPr="000606F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F32906" w14:textId="523F863C" w:rsidR="001A5EB5" w:rsidRPr="00FC29CE" w:rsidRDefault="001A5EB5" w:rsidP="00601C3F">
      <w:pPr>
        <w:rPr>
          <w:rFonts w:ascii="Times New Roman" w:hAnsi="Times New Roman" w:cs="Times New Roman"/>
          <w:b/>
          <w:sz w:val="24"/>
          <w:szCs w:val="24"/>
        </w:rPr>
      </w:pPr>
      <w:r w:rsidRPr="00FC29CE">
        <w:rPr>
          <w:rFonts w:ascii="Times New Roman" w:hAnsi="Times New Roman" w:cs="Times New Roman"/>
          <w:b/>
          <w:sz w:val="24"/>
          <w:szCs w:val="24"/>
        </w:rPr>
        <w:t>Supporting Documents and Additional Information</w:t>
      </w:r>
      <w:r w:rsidR="00960D4C">
        <w:rPr>
          <w:rFonts w:ascii="Times New Roman" w:hAnsi="Times New Roman" w:cs="Times New Roman"/>
          <w:b/>
          <w:sz w:val="24"/>
          <w:szCs w:val="24"/>
        </w:rPr>
        <w:t xml:space="preserve"> Provided Upon Request</w:t>
      </w:r>
    </w:p>
    <w:p w14:paraId="4E8C8B6B" w14:textId="77777777" w:rsidR="003D358B" w:rsidRPr="00601C3F" w:rsidRDefault="003D358B" w:rsidP="00601C3F">
      <w:pPr>
        <w:rPr>
          <w:rFonts w:ascii="Times New Roman" w:hAnsi="Times New Roman" w:cs="Times New Roman"/>
        </w:rPr>
      </w:pPr>
    </w:p>
    <w:p w14:paraId="00CD60AA" w14:textId="77777777" w:rsidR="00601C3F" w:rsidRPr="00601C3F" w:rsidRDefault="00601C3F" w:rsidP="00601C3F">
      <w:pPr>
        <w:pStyle w:val="ListParagraph"/>
        <w:rPr>
          <w:rFonts w:ascii="Times New Roman" w:hAnsi="Times New Roman" w:cs="Times New Roman"/>
        </w:rPr>
      </w:pPr>
    </w:p>
    <w:sectPr w:rsidR="00601C3F" w:rsidRPr="00601C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9F230" w14:textId="77777777" w:rsidR="00225021" w:rsidRDefault="00225021" w:rsidP="00F309E8">
      <w:pPr>
        <w:spacing w:after="0" w:line="240" w:lineRule="auto"/>
      </w:pPr>
      <w:r>
        <w:separator/>
      </w:r>
    </w:p>
  </w:endnote>
  <w:endnote w:type="continuationSeparator" w:id="0">
    <w:p w14:paraId="08ED45C9" w14:textId="77777777" w:rsidR="00225021" w:rsidRDefault="00225021" w:rsidP="00F3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84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67762" w14:textId="1ED519A4" w:rsidR="00F309E8" w:rsidRDefault="00F309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6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F6E9EAD" w14:textId="77777777" w:rsidR="00F309E8" w:rsidRDefault="00F30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4E0B8" w14:textId="77777777" w:rsidR="00225021" w:rsidRDefault="00225021" w:rsidP="00F309E8">
      <w:pPr>
        <w:spacing w:after="0" w:line="240" w:lineRule="auto"/>
      </w:pPr>
      <w:r>
        <w:separator/>
      </w:r>
    </w:p>
  </w:footnote>
  <w:footnote w:type="continuationSeparator" w:id="0">
    <w:p w14:paraId="343391FB" w14:textId="77777777" w:rsidR="00225021" w:rsidRDefault="00225021" w:rsidP="00F30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B23"/>
    <w:multiLevelType w:val="hybridMultilevel"/>
    <w:tmpl w:val="6B30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2D11"/>
    <w:multiLevelType w:val="hybridMultilevel"/>
    <w:tmpl w:val="5624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0057D"/>
    <w:multiLevelType w:val="hybridMultilevel"/>
    <w:tmpl w:val="7A2A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27376"/>
    <w:multiLevelType w:val="hybridMultilevel"/>
    <w:tmpl w:val="7C9C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D2D52"/>
    <w:multiLevelType w:val="hybridMultilevel"/>
    <w:tmpl w:val="C7E2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62EC7"/>
    <w:multiLevelType w:val="hybridMultilevel"/>
    <w:tmpl w:val="A92E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4D17"/>
    <w:multiLevelType w:val="hybridMultilevel"/>
    <w:tmpl w:val="5268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3F"/>
    <w:rsid w:val="00043D06"/>
    <w:rsid w:val="000475FD"/>
    <w:rsid w:val="000606F8"/>
    <w:rsid w:val="00073BCD"/>
    <w:rsid w:val="000A5C48"/>
    <w:rsid w:val="000D4081"/>
    <w:rsid w:val="000D47BD"/>
    <w:rsid w:val="001176A6"/>
    <w:rsid w:val="00191396"/>
    <w:rsid w:val="001A5EB5"/>
    <w:rsid w:val="001B6CE8"/>
    <w:rsid w:val="00216A18"/>
    <w:rsid w:val="00225021"/>
    <w:rsid w:val="00227EEE"/>
    <w:rsid w:val="00245AA1"/>
    <w:rsid w:val="002A4D19"/>
    <w:rsid w:val="002B2CDB"/>
    <w:rsid w:val="002C5FB7"/>
    <w:rsid w:val="002E6A9C"/>
    <w:rsid w:val="00313018"/>
    <w:rsid w:val="003419F8"/>
    <w:rsid w:val="003441D5"/>
    <w:rsid w:val="003525BE"/>
    <w:rsid w:val="00375DC6"/>
    <w:rsid w:val="0038128C"/>
    <w:rsid w:val="003D358B"/>
    <w:rsid w:val="003E4087"/>
    <w:rsid w:val="003F134C"/>
    <w:rsid w:val="003F7A3F"/>
    <w:rsid w:val="004C37B6"/>
    <w:rsid w:val="004D4A27"/>
    <w:rsid w:val="004F0F8A"/>
    <w:rsid w:val="004F6204"/>
    <w:rsid w:val="005453C7"/>
    <w:rsid w:val="00551868"/>
    <w:rsid w:val="00574D16"/>
    <w:rsid w:val="00586256"/>
    <w:rsid w:val="00587551"/>
    <w:rsid w:val="005C3EC7"/>
    <w:rsid w:val="005F63FB"/>
    <w:rsid w:val="00601C3F"/>
    <w:rsid w:val="00642813"/>
    <w:rsid w:val="006461E3"/>
    <w:rsid w:val="00653A08"/>
    <w:rsid w:val="00655963"/>
    <w:rsid w:val="00665C4F"/>
    <w:rsid w:val="00695BFB"/>
    <w:rsid w:val="006961D9"/>
    <w:rsid w:val="006A44FA"/>
    <w:rsid w:val="006B7797"/>
    <w:rsid w:val="006C652C"/>
    <w:rsid w:val="006C7814"/>
    <w:rsid w:val="006D77E5"/>
    <w:rsid w:val="007518E9"/>
    <w:rsid w:val="0076241B"/>
    <w:rsid w:val="00795250"/>
    <w:rsid w:val="007A2BAF"/>
    <w:rsid w:val="007B536D"/>
    <w:rsid w:val="007D2C24"/>
    <w:rsid w:val="007E5FEA"/>
    <w:rsid w:val="007F1F70"/>
    <w:rsid w:val="007F4FEE"/>
    <w:rsid w:val="0083692F"/>
    <w:rsid w:val="00836B4F"/>
    <w:rsid w:val="00894F0C"/>
    <w:rsid w:val="008C1D15"/>
    <w:rsid w:val="008D04D8"/>
    <w:rsid w:val="008D1110"/>
    <w:rsid w:val="008E5FD8"/>
    <w:rsid w:val="0091084F"/>
    <w:rsid w:val="0093672E"/>
    <w:rsid w:val="00937729"/>
    <w:rsid w:val="009431EE"/>
    <w:rsid w:val="0095475C"/>
    <w:rsid w:val="00960D4C"/>
    <w:rsid w:val="00977F83"/>
    <w:rsid w:val="009803BC"/>
    <w:rsid w:val="00A0060C"/>
    <w:rsid w:val="00A16C45"/>
    <w:rsid w:val="00A4471D"/>
    <w:rsid w:val="00A73BBE"/>
    <w:rsid w:val="00A76A76"/>
    <w:rsid w:val="00AA7689"/>
    <w:rsid w:val="00AB0C40"/>
    <w:rsid w:val="00AB6AC5"/>
    <w:rsid w:val="00AB7B41"/>
    <w:rsid w:val="00AD3324"/>
    <w:rsid w:val="00B11DA1"/>
    <w:rsid w:val="00B410AF"/>
    <w:rsid w:val="00B45CB1"/>
    <w:rsid w:val="00B713EE"/>
    <w:rsid w:val="00B723CD"/>
    <w:rsid w:val="00B90EF9"/>
    <w:rsid w:val="00B921F4"/>
    <w:rsid w:val="00BA579D"/>
    <w:rsid w:val="00BE61C1"/>
    <w:rsid w:val="00C03192"/>
    <w:rsid w:val="00C11E1D"/>
    <w:rsid w:val="00C25B10"/>
    <w:rsid w:val="00C430C5"/>
    <w:rsid w:val="00C72799"/>
    <w:rsid w:val="00C7450C"/>
    <w:rsid w:val="00CE4B8E"/>
    <w:rsid w:val="00CF7434"/>
    <w:rsid w:val="00D11FCD"/>
    <w:rsid w:val="00D22A6F"/>
    <w:rsid w:val="00D762D4"/>
    <w:rsid w:val="00D842CD"/>
    <w:rsid w:val="00D9579C"/>
    <w:rsid w:val="00DB2B95"/>
    <w:rsid w:val="00E0358F"/>
    <w:rsid w:val="00E413C5"/>
    <w:rsid w:val="00E75B91"/>
    <w:rsid w:val="00EA281C"/>
    <w:rsid w:val="00EA4B5E"/>
    <w:rsid w:val="00F029FF"/>
    <w:rsid w:val="00F12CDF"/>
    <w:rsid w:val="00F309E8"/>
    <w:rsid w:val="00F34662"/>
    <w:rsid w:val="00F6382E"/>
    <w:rsid w:val="00F71264"/>
    <w:rsid w:val="00F92653"/>
    <w:rsid w:val="00FA0F05"/>
    <w:rsid w:val="00FB6AA4"/>
    <w:rsid w:val="00F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EF9F"/>
  <w15:chartTrackingRefBased/>
  <w15:docId w15:val="{472D6A50-6ADF-4E9D-A9B0-BDAD5104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E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9E8"/>
  </w:style>
  <w:style w:type="paragraph" w:styleId="Footer">
    <w:name w:val="footer"/>
    <w:basedOn w:val="Normal"/>
    <w:link w:val="FooterChar"/>
    <w:uiPriority w:val="99"/>
    <w:unhideWhenUsed/>
    <w:rsid w:val="00F3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2ECB80CA07149B9F161906DFD9283" ma:contentTypeVersion="14" ma:contentTypeDescription="Create a new document." ma:contentTypeScope="" ma:versionID="81385aa766d4738d5cebc3f8660cad06">
  <xsd:schema xmlns:xsd="http://www.w3.org/2001/XMLSchema" xmlns:xs="http://www.w3.org/2001/XMLSchema" xmlns:p="http://schemas.microsoft.com/office/2006/metadata/properties" xmlns:ns3="77ea6157-c7df-4c2b-8b30-4c9af69b0017" xmlns:ns4="798d4ae5-4056-4fc3-ac9b-0069f85b22df" targetNamespace="http://schemas.microsoft.com/office/2006/metadata/properties" ma:root="true" ma:fieldsID="75f4ab6027237f2460616741dffe1348" ns3:_="" ns4:_="">
    <xsd:import namespace="77ea6157-c7df-4c2b-8b30-4c9af69b0017"/>
    <xsd:import namespace="798d4ae5-4056-4fc3-ac9b-0069f85b22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a6157-c7df-4c2b-8b30-4c9af69b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d4ae5-4056-4fc3-ac9b-0069f85b2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8612-3D16-4814-84D9-29F9D73E4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a6157-c7df-4c2b-8b30-4c9af69b0017"/>
    <ds:schemaRef ds:uri="798d4ae5-4056-4fc3-ac9b-0069f85b2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267AE-D617-4D01-A977-9B32DF74D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A6376-0B3C-4BEB-BF5D-F1D5284C6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675223-2D09-43E8-8D12-7E12010D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Searcy Rushing</dc:creator>
  <cp:keywords/>
  <dc:description/>
  <cp:lastModifiedBy>Celeste Jones</cp:lastModifiedBy>
  <cp:revision>4</cp:revision>
  <cp:lastPrinted>2022-09-14T20:41:00Z</cp:lastPrinted>
  <dcterms:created xsi:type="dcterms:W3CDTF">2022-09-12T21:30:00Z</dcterms:created>
  <dcterms:modified xsi:type="dcterms:W3CDTF">2022-09-14T20:42:00Z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0x0101002682ECB80CA07149B9F161906DFD9283</vt:lpwstr>
  </property>
</Properties>
</file>